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D0CB8" w:rsidRPr="001B1E12" w14:paraId="024248B7" w14:textId="77777777" w:rsidTr="00C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3CDC3"/>
          </w:tcPr>
          <w:p w14:paraId="5C88AC2E" w14:textId="6B57B7F2" w:rsidR="00A670C7" w:rsidRPr="00A670C7" w:rsidRDefault="00D3507A" w:rsidP="00D3507A">
            <w:pPr>
              <w:rPr>
                <w:rFonts w:cs="Times New Roman"/>
                <w:sz w:val="24"/>
                <w:szCs w:val="24"/>
              </w:rPr>
            </w:pPr>
            <w:r w:rsidRPr="00D3507A">
              <w:rPr>
                <w:rFonts w:cs="Times New Roman"/>
                <w:sz w:val="24"/>
                <w:szCs w:val="24"/>
              </w:rPr>
              <w:t>Übersicht über die regulierende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3507A">
              <w:rPr>
                <w:rFonts w:cs="Times New Roman"/>
                <w:sz w:val="24"/>
                <w:szCs w:val="24"/>
              </w:rPr>
              <w:t>Funktion von Stimming</w:t>
            </w:r>
          </w:p>
        </w:tc>
      </w:tr>
      <w:tr w:rsidR="00D3507A" w:rsidRPr="00D3507A" w14:paraId="1F0AC6BD" w14:textId="77777777" w:rsidTr="00EF1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3CDC3"/>
          </w:tcPr>
          <w:p w14:paraId="5E74463E" w14:textId="4B8EA1D8" w:rsidR="00D3507A" w:rsidRPr="00D3507A" w:rsidRDefault="00D3507A" w:rsidP="001D0CB8">
            <w:pPr>
              <w:rPr>
                <w:rFonts w:cs="Times New Roman"/>
              </w:rPr>
            </w:pPr>
            <w:r w:rsidRPr="00D3507A">
              <w:rPr>
                <w:rFonts w:cs="Times New Roman"/>
              </w:rPr>
              <w:t>Funktion</w:t>
            </w:r>
          </w:p>
        </w:tc>
        <w:tc>
          <w:tcPr>
            <w:tcW w:w="6232" w:type="dxa"/>
            <w:shd w:val="clear" w:color="auto" w:fill="F3CDC3"/>
          </w:tcPr>
          <w:p w14:paraId="5009B252" w14:textId="7270A5B3" w:rsidR="00D3507A" w:rsidRPr="00D3507A" w:rsidRDefault="00D3507A" w:rsidP="001D0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D3507A">
              <w:rPr>
                <w:rFonts w:cs="Times New Roman"/>
                <w:b/>
                <w:bCs/>
              </w:rPr>
              <w:t>Situation</w:t>
            </w:r>
          </w:p>
        </w:tc>
      </w:tr>
      <w:tr w:rsidR="00D3507A" w:rsidRPr="001B1E12" w14:paraId="6272175D" w14:textId="1EAD28CE" w:rsidTr="00EF1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EC4C74" w14:textId="796B8EF8" w:rsidR="00D3507A" w:rsidRPr="001B1E12" w:rsidRDefault="00EF16D3" w:rsidP="00EF16D3">
            <w:pPr>
              <w:rPr>
                <w:rFonts w:cs="Times New Roman"/>
              </w:rPr>
            </w:pPr>
            <w:r w:rsidRPr="00EF16D3">
              <w:rPr>
                <w:rFonts w:cs="Times New Roman"/>
              </w:rPr>
              <w:t>Regulation von</w:t>
            </w:r>
            <w:r>
              <w:rPr>
                <w:rFonts w:cs="Times New Roman"/>
              </w:rPr>
              <w:t xml:space="preserve"> </w:t>
            </w:r>
            <w:r w:rsidRPr="00EF16D3">
              <w:rPr>
                <w:rFonts w:cs="Times New Roman"/>
              </w:rPr>
              <w:t>Stress</w:t>
            </w:r>
          </w:p>
        </w:tc>
        <w:tc>
          <w:tcPr>
            <w:tcW w:w="6232" w:type="dxa"/>
          </w:tcPr>
          <w:p w14:paraId="567D107D" w14:textId="77777777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Laute Umgebung</w:t>
            </w:r>
          </w:p>
          <w:p w14:paraId="16EE669A" w14:textId="77777777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Übergänge</w:t>
            </w:r>
          </w:p>
          <w:p w14:paraId="52E2D798" w14:textId="77777777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Soziale Anforderung</w:t>
            </w:r>
          </w:p>
          <w:p w14:paraId="74031C08" w14:textId="6375BE27" w:rsidR="00D3507A" w:rsidRPr="001B1E12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Unbekannte Situation</w:t>
            </w:r>
          </w:p>
        </w:tc>
      </w:tr>
      <w:tr w:rsidR="00D3507A" w:rsidRPr="001B1E12" w14:paraId="73347E33" w14:textId="74A06BAF" w:rsidTr="00EF1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DF73B54" w14:textId="1C5A866E" w:rsidR="00D3507A" w:rsidRPr="001B1E12" w:rsidRDefault="00EF16D3" w:rsidP="00EF16D3">
            <w:pPr>
              <w:rPr>
                <w:rFonts w:cs="Times New Roman"/>
              </w:rPr>
            </w:pPr>
            <w:r w:rsidRPr="00EF16D3">
              <w:rPr>
                <w:rFonts w:cs="Times New Roman"/>
              </w:rPr>
              <w:t>Regulation von</w:t>
            </w:r>
            <w:r>
              <w:rPr>
                <w:rFonts w:cs="Times New Roman"/>
              </w:rPr>
              <w:t xml:space="preserve"> </w:t>
            </w:r>
            <w:r w:rsidRPr="00EF16D3">
              <w:rPr>
                <w:rFonts w:cs="Times New Roman"/>
              </w:rPr>
              <w:t>Emotionen</w:t>
            </w:r>
          </w:p>
        </w:tc>
        <w:tc>
          <w:tcPr>
            <w:tcW w:w="6232" w:type="dxa"/>
          </w:tcPr>
          <w:p w14:paraId="22361CA1" w14:textId="77777777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Ärger</w:t>
            </w:r>
          </w:p>
          <w:p w14:paraId="10F5092F" w14:textId="77777777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Frustration</w:t>
            </w:r>
          </w:p>
          <w:p w14:paraId="495007B1" w14:textId="25799C57" w:rsidR="00D3507A" w:rsidRPr="001B1E12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Auch positive Emotionen wie</w:t>
            </w:r>
            <w:r>
              <w:rPr>
                <w:rFonts w:cs="Times New Roman"/>
              </w:rPr>
              <w:t xml:space="preserve"> </w:t>
            </w:r>
            <w:r w:rsidRPr="00EF16D3">
              <w:rPr>
                <w:rFonts w:cs="Times New Roman"/>
              </w:rPr>
              <w:t>Freude, Erwartung, Begeisterung</w:t>
            </w:r>
          </w:p>
        </w:tc>
      </w:tr>
      <w:tr w:rsidR="00EF16D3" w:rsidRPr="001B1E12" w14:paraId="3518775B" w14:textId="77777777" w:rsidTr="00EF1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8A4F581" w14:textId="12D1388A" w:rsidR="00EF16D3" w:rsidRPr="00EF16D3" w:rsidRDefault="00EF16D3" w:rsidP="00EF16D3">
            <w:pPr>
              <w:rPr>
                <w:rFonts w:cs="Times New Roman"/>
                <w:b w:val="0"/>
                <w:bCs w:val="0"/>
              </w:rPr>
            </w:pPr>
            <w:r w:rsidRPr="00EF16D3">
              <w:rPr>
                <w:rFonts w:cs="Times New Roman"/>
              </w:rPr>
              <w:t>Regulation</w:t>
            </w:r>
            <w:r>
              <w:rPr>
                <w:rFonts w:cs="Times New Roman"/>
              </w:rPr>
              <w:t xml:space="preserve"> </w:t>
            </w:r>
            <w:r w:rsidRPr="00EF16D3">
              <w:rPr>
                <w:rFonts w:cs="Times New Roman"/>
              </w:rPr>
              <w:t>sensorischer Reize</w:t>
            </w:r>
          </w:p>
        </w:tc>
        <w:tc>
          <w:tcPr>
            <w:tcW w:w="6232" w:type="dxa"/>
          </w:tcPr>
          <w:p w14:paraId="73357A14" w14:textId="5E24DC0A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Hilft, zu viele Reize zu</w:t>
            </w:r>
            <w:r>
              <w:rPr>
                <w:rFonts w:cs="Times New Roman"/>
              </w:rPr>
              <w:t xml:space="preserve"> </w:t>
            </w:r>
            <w:r w:rsidRPr="00EF16D3">
              <w:rPr>
                <w:rFonts w:cs="Times New Roman"/>
              </w:rPr>
              <w:t>kanalisieren</w:t>
            </w:r>
          </w:p>
          <w:p w14:paraId="5B6B0E82" w14:textId="5A5A516A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Hilft, zu wenige Reize zu</w:t>
            </w:r>
            <w:r>
              <w:rPr>
                <w:rFonts w:cs="Times New Roman"/>
              </w:rPr>
              <w:t xml:space="preserve"> </w:t>
            </w:r>
            <w:r w:rsidRPr="00EF16D3">
              <w:rPr>
                <w:rFonts w:cs="Times New Roman"/>
              </w:rPr>
              <w:t>ergänzen</w:t>
            </w:r>
          </w:p>
        </w:tc>
      </w:tr>
      <w:tr w:rsidR="00EF16D3" w:rsidRPr="001B1E12" w14:paraId="73A1E465" w14:textId="77777777" w:rsidTr="00EF1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FCDA9" w14:textId="22F40718" w:rsidR="00EF16D3" w:rsidRPr="00EF16D3" w:rsidRDefault="00EF16D3" w:rsidP="00EF16D3">
            <w:pPr>
              <w:rPr>
                <w:rFonts w:cs="Times New Roman"/>
              </w:rPr>
            </w:pPr>
            <w:r w:rsidRPr="00EF16D3">
              <w:rPr>
                <w:rFonts w:cs="Times New Roman"/>
              </w:rPr>
              <w:t>Selbstberuhigung</w:t>
            </w:r>
          </w:p>
        </w:tc>
        <w:tc>
          <w:tcPr>
            <w:tcW w:w="6232" w:type="dxa"/>
          </w:tcPr>
          <w:p w14:paraId="02BF66D3" w14:textId="48BE2F42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Ähnliche Funktion wie bei</w:t>
            </w:r>
            <w:r>
              <w:rPr>
                <w:rFonts w:cs="Times New Roman"/>
              </w:rPr>
              <w:t xml:space="preserve"> </w:t>
            </w:r>
            <w:r w:rsidRPr="00EF16D3">
              <w:rPr>
                <w:rFonts w:cs="Times New Roman"/>
              </w:rPr>
              <w:t>anderen Kindern</w:t>
            </w:r>
          </w:p>
          <w:p w14:paraId="64718FAE" w14:textId="03D851AC" w:rsidR="00EF16D3" w:rsidRPr="00EF16D3" w:rsidRDefault="00EF16D3" w:rsidP="00EF1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16D3">
              <w:rPr>
                <w:rFonts w:cs="Times New Roman"/>
              </w:rPr>
              <w:t>• Daumen lutschen, Kuscheln o. Ä.</w:t>
            </w:r>
          </w:p>
        </w:tc>
      </w:tr>
    </w:tbl>
    <w:p w14:paraId="0D75E6A6" w14:textId="3C11DB6A" w:rsidR="00F7488A" w:rsidRPr="00D55B14" w:rsidRDefault="00F7488A" w:rsidP="0014053C">
      <w:pPr>
        <w:rPr>
          <w:b/>
          <w:bCs/>
          <w:sz w:val="24"/>
          <w:szCs w:val="24"/>
        </w:rPr>
      </w:pPr>
    </w:p>
    <w:sectPr w:rsidR="00F7488A" w:rsidRP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8AE5" w14:textId="77777777" w:rsidR="009B3E8A" w:rsidRDefault="009B3E8A" w:rsidP="00946DB5">
      <w:pPr>
        <w:spacing w:after="0" w:line="240" w:lineRule="auto"/>
      </w:pPr>
      <w:r>
        <w:separator/>
      </w:r>
    </w:p>
  </w:endnote>
  <w:endnote w:type="continuationSeparator" w:id="0">
    <w:p w14:paraId="62C7A797" w14:textId="77777777" w:rsidR="009B3E8A" w:rsidRDefault="009B3E8A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E653" w14:textId="77777777" w:rsidR="00601563" w:rsidRDefault="006015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764F" w14:textId="77777777" w:rsidR="00601563" w:rsidRDefault="006015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B1C5" w14:textId="77777777" w:rsidR="009B3E8A" w:rsidRDefault="009B3E8A" w:rsidP="00946DB5">
      <w:pPr>
        <w:spacing w:after="0" w:line="240" w:lineRule="auto"/>
      </w:pPr>
      <w:r>
        <w:separator/>
      </w:r>
    </w:p>
  </w:footnote>
  <w:footnote w:type="continuationSeparator" w:id="0">
    <w:p w14:paraId="2116B602" w14:textId="77777777" w:rsidR="009B3E8A" w:rsidRDefault="009B3E8A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DDF" w14:textId="77777777" w:rsidR="00601563" w:rsidRDefault="006015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0522D03C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6D503F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7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DF6" w14:textId="77777777" w:rsidR="00601563" w:rsidRDefault="006015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2C76"/>
    <w:rsid w:val="00037A8B"/>
    <w:rsid w:val="000554F6"/>
    <w:rsid w:val="000B2290"/>
    <w:rsid w:val="000B637B"/>
    <w:rsid w:val="0014053C"/>
    <w:rsid w:val="001B1E12"/>
    <w:rsid w:val="001D0CB8"/>
    <w:rsid w:val="00254CED"/>
    <w:rsid w:val="00265099"/>
    <w:rsid w:val="002A30A6"/>
    <w:rsid w:val="002B2017"/>
    <w:rsid w:val="002C21B2"/>
    <w:rsid w:val="00323EF4"/>
    <w:rsid w:val="00402D3F"/>
    <w:rsid w:val="00415282"/>
    <w:rsid w:val="00453917"/>
    <w:rsid w:val="00497B9A"/>
    <w:rsid w:val="004C7EBB"/>
    <w:rsid w:val="005844E6"/>
    <w:rsid w:val="005F6443"/>
    <w:rsid w:val="005F7F39"/>
    <w:rsid w:val="00601563"/>
    <w:rsid w:val="00606DB7"/>
    <w:rsid w:val="006D503F"/>
    <w:rsid w:val="00702550"/>
    <w:rsid w:val="00794A46"/>
    <w:rsid w:val="007A3CE0"/>
    <w:rsid w:val="00847928"/>
    <w:rsid w:val="00886C02"/>
    <w:rsid w:val="008C1E25"/>
    <w:rsid w:val="008C2112"/>
    <w:rsid w:val="008D30B4"/>
    <w:rsid w:val="008D5E21"/>
    <w:rsid w:val="009140C5"/>
    <w:rsid w:val="009227BD"/>
    <w:rsid w:val="00946DB5"/>
    <w:rsid w:val="0094731A"/>
    <w:rsid w:val="009673D0"/>
    <w:rsid w:val="009B3E8A"/>
    <w:rsid w:val="00A304F2"/>
    <w:rsid w:val="00A670C7"/>
    <w:rsid w:val="00AA61A5"/>
    <w:rsid w:val="00AF65C1"/>
    <w:rsid w:val="00B14A4F"/>
    <w:rsid w:val="00B40787"/>
    <w:rsid w:val="00B90D67"/>
    <w:rsid w:val="00BE374E"/>
    <w:rsid w:val="00C001DD"/>
    <w:rsid w:val="00C542FD"/>
    <w:rsid w:val="00C928C9"/>
    <w:rsid w:val="00CC698E"/>
    <w:rsid w:val="00CD0007"/>
    <w:rsid w:val="00D3507A"/>
    <w:rsid w:val="00D55B14"/>
    <w:rsid w:val="00EF16D3"/>
    <w:rsid w:val="00F13AC3"/>
    <w:rsid w:val="00F57273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3</cp:revision>
  <dcterms:created xsi:type="dcterms:W3CDTF">2026-06-25T14:51:00Z</dcterms:created>
  <dcterms:modified xsi:type="dcterms:W3CDTF">2026-06-25T14:53:00Z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