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41D6" w14:textId="1652C280" w:rsidR="001472E8" w:rsidRPr="0081017A" w:rsidRDefault="001472E8" w:rsidP="0081017A">
      <w:pPr>
        <w:tabs>
          <w:tab w:val="left" w:pos="1260"/>
          <w:tab w:val="left" w:pos="2430"/>
        </w:tabs>
      </w:pPr>
    </w:p>
    <w:p w14:paraId="1F45C891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57F92AB5" w14:textId="77777777" w:rsidR="00D770ED" w:rsidRDefault="00D770ED" w:rsidP="008E73A3">
      <w:pPr>
        <w:spacing w:before="120" w:after="120"/>
        <w:rPr>
          <w:rFonts w:ascii="Arial" w:hAnsi="Arial" w:cs="Arial"/>
        </w:rPr>
      </w:pPr>
    </w:p>
    <w:tbl>
      <w:tblPr>
        <w:tblpPr w:leftFromText="141" w:rightFromText="141" w:vertAnchor="text" w:horzAnchor="margin" w:tblpY="793"/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0"/>
        <w:gridCol w:w="4111"/>
        <w:gridCol w:w="2551"/>
      </w:tblGrid>
      <w:tr w:rsidR="000225D2" w:rsidRPr="000225D2" w14:paraId="3B46A159" w14:textId="77777777" w:rsidTr="000225D2">
        <w:trPr>
          <w:trHeight w:val="433"/>
          <w:tblHeader/>
        </w:trPr>
        <w:tc>
          <w:tcPr>
            <w:tcW w:w="9232" w:type="dxa"/>
            <w:gridSpan w:val="3"/>
            <w:shd w:val="clear" w:color="auto" w:fill="BDD6E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B0374F" w14:textId="77777777" w:rsidR="000225D2" w:rsidRPr="000225D2" w:rsidRDefault="000225D2" w:rsidP="000225D2">
            <w:pPr>
              <w:pStyle w:val="PRKTabelleHead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0" w:colLast="0"/>
            <w:r w:rsidRPr="000225D2">
              <w:rPr>
                <w:rFonts w:asciiTheme="minorHAnsi" w:hAnsiTheme="minorHAnsi" w:cstheme="minorHAnsi"/>
                <w:sz w:val="30"/>
                <w:szCs w:val="30"/>
              </w:rPr>
              <w:t>Übersicht: Wann eine Freistellung gerechtfertigt ist</w:t>
            </w:r>
          </w:p>
        </w:tc>
      </w:tr>
      <w:bookmarkEnd w:id="0"/>
      <w:tr w:rsidR="000225D2" w:rsidRPr="000225D2" w14:paraId="14D8762E" w14:textId="77777777" w:rsidTr="000225D2">
        <w:trPr>
          <w:trHeight w:val="174"/>
          <w:tblHeader/>
        </w:trPr>
        <w:tc>
          <w:tcPr>
            <w:tcW w:w="2570" w:type="dx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FA8B065" w14:textId="77777777" w:rsidR="000225D2" w:rsidRPr="000225D2" w:rsidRDefault="000225D2" w:rsidP="008C051B">
            <w:pPr>
              <w:pStyle w:val="PRKTabelleSubhead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</w:p>
        </w:tc>
        <w:tc>
          <w:tcPr>
            <w:tcW w:w="4111" w:type="dx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583DD19" w14:textId="77777777" w:rsidR="000225D2" w:rsidRPr="000225D2" w:rsidRDefault="000225D2" w:rsidP="008C051B">
            <w:pPr>
              <w:pStyle w:val="PRKTabelleSubhead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Erste Maßnahme</w:t>
            </w:r>
          </w:p>
        </w:tc>
        <w:tc>
          <w:tcPr>
            <w:tcW w:w="2551" w:type="dx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EC5C9B8" w14:textId="77777777" w:rsidR="000225D2" w:rsidRPr="000225D2" w:rsidRDefault="000225D2" w:rsidP="008C051B">
            <w:pPr>
              <w:pStyle w:val="PRKTabelleSubhead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Rechtsgrundlage</w:t>
            </w:r>
          </w:p>
        </w:tc>
      </w:tr>
      <w:tr w:rsidR="000225D2" w:rsidRPr="000225D2" w14:paraId="3DD901B6" w14:textId="77777777" w:rsidTr="000225D2">
        <w:trPr>
          <w:trHeight w:val="57"/>
        </w:trPr>
        <w:tc>
          <w:tcPr>
            <w:tcW w:w="257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A907C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Eigenkündigung Fachkraft</w:t>
            </w:r>
          </w:p>
        </w:tc>
        <w:tc>
          <w:tcPr>
            <w:tcW w:w="411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5D3B8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Konkreten Freistellungsgrund prüfen</w:t>
            </w:r>
          </w:p>
        </w:tc>
        <w:tc>
          <w:tcPr>
            <w:tcW w:w="255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7F830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BAG, 25.03.2026</w:t>
            </w:r>
          </w:p>
        </w:tc>
      </w:tr>
      <w:tr w:rsidR="000225D2" w:rsidRPr="000225D2" w14:paraId="16B2C75B" w14:textId="77777777" w:rsidTr="000225D2">
        <w:trPr>
          <w:trHeight w:val="57"/>
        </w:trPr>
        <w:tc>
          <w:tcPr>
            <w:tcW w:w="257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236667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Arbeitgeberkündigung</w:t>
            </w:r>
          </w:p>
        </w:tc>
        <w:tc>
          <w:tcPr>
            <w:tcW w:w="411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C5B9A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Schriftliche Freistellung mit allen Eckpunkten</w:t>
            </w:r>
          </w:p>
        </w:tc>
        <w:tc>
          <w:tcPr>
            <w:tcW w:w="255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30926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§ 615 BGB</w:t>
            </w:r>
          </w:p>
        </w:tc>
      </w:tr>
      <w:tr w:rsidR="000225D2" w:rsidRPr="000225D2" w14:paraId="437AB6A6" w14:textId="77777777" w:rsidTr="000225D2">
        <w:trPr>
          <w:trHeight w:val="120"/>
        </w:trPr>
        <w:tc>
          <w:tcPr>
            <w:tcW w:w="257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6ABA6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Beschwerde von Eltern</w:t>
            </w:r>
          </w:p>
        </w:tc>
        <w:tc>
          <w:tcPr>
            <w:tcW w:w="411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3E4FC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Vorwürfe schriftlich dokumentieren</w:t>
            </w:r>
          </w:p>
        </w:tc>
        <w:tc>
          <w:tcPr>
            <w:tcW w:w="255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45DAF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Fürsorgepflicht</w:t>
            </w:r>
          </w:p>
        </w:tc>
      </w:tr>
      <w:tr w:rsidR="000225D2" w:rsidRPr="000225D2" w14:paraId="4BE8E543" w14:textId="77777777" w:rsidTr="000225D2">
        <w:trPr>
          <w:trHeight w:val="293"/>
        </w:trPr>
        <w:tc>
          <w:tcPr>
            <w:tcW w:w="257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DE15C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Übergriffsverdacht</w:t>
            </w:r>
            <w:proofErr w:type="spellEnd"/>
          </w:p>
        </w:tc>
        <w:tc>
          <w:tcPr>
            <w:tcW w:w="411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7B6534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Sofort-Freistellung, Träger und Behörde informieren</w:t>
            </w:r>
          </w:p>
        </w:tc>
        <w:tc>
          <w:tcPr>
            <w:tcW w:w="255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E6737A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§ 47 SGB VIII</w:t>
            </w:r>
          </w:p>
        </w:tc>
      </w:tr>
      <w:tr w:rsidR="000225D2" w:rsidRPr="000225D2" w14:paraId="083E68FD" w14:textId="77777777" w:rsidTr="000225D2">
        <w:trPr>
          <w:trHeight w:val="136"/>
        </w:trPr>
        <w:tc>
          <w:tcPr>
            <w:tcW w:w="257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B0224B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Verdacht entkräftet</w:t>
            </w:r>
          </w:p>
        </w:tc>
        <w:tc>
          <w:tcPr>
            <w:tcW w:w="411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060C0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Rehabilitation organisieren</w:t>
            </w:r>
          </w:p>
        </w:tc>
        <w:tc>
          <w:tcPr>
            <w:tcW w:w="2551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2C86DC" w14:textId="77777777" w:rsidR="000225D2" w:rsidRPr="000225D2" w:rsidRDefault="000225D2" w:rsidP="008C051B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25D2">
              <w:rPr>
                <w:rFonts w:asciiTheme="minorHAnsi" w:hAnsiTheme="minorHAnsi" w:cstheme="minorHAnsi"/>
                <w:sz w:val="20"/>
                <w:szCs w:val="20"/>
              </w:rPr>
              <w:t>Fürsorgepflicht</w:t>
            </w:r>
          </w:p>
        </w:tc>
      </w:tr>
    </w:tbl>
    <w:p w14:paraId="0CE8487C" w14:textId="77777777" w:rsidR="00D770ED" w:rsidRPr="00F36DA8" w:rsidRDefault="00D770ED" w:rsidP="000225D2">
      <w:pPr>
        <w:spacing w:before="120" w:after="120"/>
        <w:rPr>
          <w:rFonts w:ascii="Arial" w:hAnsi="Arial" w:cs="Arial"/>
        </w:rPr>
      </w:pPr>
    </w:p>
    <w:sectPr w:rsidR="00D770ED" w:rsidRPr="00F36DA8" w:rsidSect="00D9199A">
      <w:headerReference w:type="default" r:id="rId9"/>
      <w:foot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124E0" w14:textId="77777777" w:rsidR="00791CDE" w:rsidRDefault="00791CDE" w:rsidP="002A5D13">
      <w:pPr>
        <w:spacing w:after="0" w:line="240" w:lineRule="auto"/>
      </w:pPr>
      <w:r>
        <w:separator/>
      </w:r>
    </w:p>
  </w:endnote>
  <w:endnote w:type="continuationSeparator" w:id="0">
    <w:p w14:paraId="7E36C09E" w14:textId="77777777" w:rsidR="00791CDE" w:rsidRDefault="00791CD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6B9AA" w14:textId="77777777" w:rsidR="00791CDE" w:rsidRDefault="00791CDE" w:rsidP="002A5D13">
      <w:pPr>
        <w:spacing w:after="0" w:line="240" w:lineRule="auto"/>
      </w:pPr>
      <w:r>
        <w:separator/>
      </w:r>
    </w:p>
  </w:footnote>
  <w:footnote w:type="continuationSeparator" w:id="0">
    <w:p w14:paraId="2F37433F" w14:textId="77777777" w:rsidR="00791CDE" w:rsidRDefault="00791CD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A7A35"/>
    <w:multiLevelType w:val="hybridMultilevel"/>
    <w:tmpl w:val="22A698B0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5D2"/>
    <w:rsid w:val="00022C51"/>
    <w:rsid w:val="00027C9C"/>
    <w:rsid w:val="00032A0C"/>
    <w:rsid w:val="00061527"/>
    <w:rsid w:val="00095CFC"/>
    <w:rsid w:val="000A7188"/>
    <w:rsid w:val="000B50CC"/>
    <w:rsid w:val="000C66D4"/>
    <w:rsid w:val="000C6A2D"/>
    <w:rsid w:val="000F5157"/>
    <w:rsid w:val="001308E1"/>
    <w:rsid w:val="001472E8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03A2"/>
    <w:rsid w:val="003676E3"/>
    <w:rsid w:val="00380EF0"/>
    <w:rsid w:val="00393EE5"/>
    <w:rsid w:val="003A0AEA"/>
    <w:rsid w:val="003C5CFF"/>
    <w:rsid w:val="003E3400"/>
    <w:rsid w:val="00404E73"/>
    <w:rsid w:val="00433F51"/>
    <w:rsid w:val="0045243E"/>
    <w:rsid w:val="004639C0"/>
    <w:rsid w:val="00494D09"/>
    <w:rsid w:val="004955F6"/>
    <w:rsid w:val="004A47F9"/>
    <w:rsid w:val="004C2396"/>
    <w:rsid w:val="004E49EC"/>
    <w:rsid w:val="0050689E"/>
    <w:rsid w:val="005265D7"/>
    <w:rsid w:val="00540062"/>
    <w:rsid w:val="00551B88"/>
    <w:rsid w:val="00555624"/>
    <w:rsid w:val="005730EF"/>
    <w:rsid w:val="00581B4B"/>
    <w:rsid w:val="00587D31"/>
    <w:rsid w:val="005B4682"/>
    <w:rsid w:val="005D23FE"/>
    <w:rsid w:val="00614D0A"/>
    <w:rsid w:val="00643F5E"/>
    <w:rsid w:val="00653E72"/>
    <w:rsid w:val="00661981"/>
    <w:rsid w:val="006A5CFE"/>
    <w:rsid w:val="006D32C6"/>
    <w:rsid w:val="006E18EF"/>
    <w:rsid w:val="006E3A6A"/>
    <w:rsid w:val="007110C7"/>
    <w:rsid w:val="00746607"/>
    <w:rsid w:val="007606D5"/>
    <w:rsid w:val="00791CDE"/>
    <w:rsid w:val="007A7CA7"/>
    <w:rsid w:val="007B0290"/>
    <w:rsid w:val="007C0AE5"/>
    <w:rsid w:val="007C23FD"/>
    <w:rsid w:val="007E1A2E"/>
    <w:rsid w:val="007E3429"/>
    <w:rsid w:val="0081017A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E73A3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27898"/>
    <w:rsid w:val="00C310AF"/>
    <w:rsid w:val="00C527A1"/>
    <w:rsid w:val="00C55034"/>
    <w:rsid w:val="00C67FAA"/>
    <w:rsid w:val="00C73E1A"/>
    <w:rsid w:val="00C9289F"/>
    <w:rsid w:val="00CC38C8"/>
    <w:rsid w:val="00CC3EB4"/>
    <w:rsid w:val="00CE5318"/>
    <w:rsid w:val="00CE75E1"/>
    <w:rsid w:val="00D56265"/>
    <w:rsid w:val="00D770ED"/>
    <w:rsid w:val="00D9199A"/>
    <w:rsid w:val="00D97F83"/>
    <w:rsid w:val="00DB32C7"/>
    <w:rsid w:val="00DC7D81"/>
    <w:rsid w:val="00DD41C8"/>
    <w:rsid w:val="00E028D9"/>
    <w:rsid w:val="00E2265E"/>
    <w:rsid w:val="00E261E0"/>
    <w:rsid w:val="00E734A2"/>
    <w:rsid w:val="00E74AD6"/>
    <w:rsid w:val="00EA0E56"/>
    <w:rsid w:val="00EC0C1C"/>
    <w:rsid w:val="00F16C7D"/>
    <w:rsid w:val="00F20663"/>
    <w:rsid w:val="00F36DA8"/>
    <w:rsid w:val="00F416A4"/>
    <w:rsid w:val="00F55A3F"/>
    <w:rsid w:val="00F85654"/>
    <w:rsid w:val="00FA19D7"/>
    <w:rsid w:val="00FC278E"/>
    <w:rsid w:val="00FC32B1"/>
    <w:rsid w:val="00FC3CAB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0F5157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Flietext">
    <w:name w:val="PRK_Fließtext"/>
    <w:basedOn w:val="Standard"/>
    <w:qFormat/>
    <w:rsid w:val="000F5157"/>
    <w:pPr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D0D4-A91A-4C1F-8CF0-AA3FAA05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2026-06-12T10:18:00Z</dcterms:created>
  <dcterms:modified xsi:type="dcterms:W3CDTF">2026-06-12T10:18:00Z</dcterms:modified>
</cp:coreProperties>
</file>