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1980"/>
        <w:gridCol w:w="4965"/>
      </w:tblGrid>
      <w:tr w:rsidR="00A30E61" w:rsidRPr="007364E9" w14:paraId="58361D7F" w14:textId="5BD27E41" w:rsidTr="00A30E61">
        <w:tc>
          <w:tcPr>
            <w:tcW w:w="6945" w:type="dxa"/>
            <w:gridSpan w:val="2"/>
          </w:tcPr>
          <w:p w14:paraId="35426120" w14:textId="3C3E14B8" w:rsidR="00A30E61" w:rsidRPr="00C339BE" w:rsidRDefault="00427459" w:rsidP="00427459">
            <w:pPr>
              <w:pStyle w:val="SPFSubhead"/>
              <w:rPr>
                <w:color w:val="4472C4" w:themeColor="accent1"/>
              </w:rPr>
            </w:pPr>
            <w:r w:rsidRPr="00427459">
              <w:rPr>
                <w:color w:val="4472C4" w:themeColor="accent1"/>
              </w:rPr>
              <w:t>Übersicht: Machen Sie die sprachliche Vielfalt für</w:t>
            </w:r>
            <w:r>
              <w:rPr>
                <w:color w:val="4472C4" w:themeColor="accent1"/>
              </w:rPr>
              <w:t xml:space="preserve"> </w:t>
            </w:r>
            <w:r w:rsidRPr="00427459">
              <w:rPr>
                <w:color w:val="4472C4" w:themeColor="accent1"/>
              </w:rPr>
              <w:t>Eltern sichtbar</w:t>
            </w:r>
          </w:p>
        </w:tc>
      </w:tr>
      <w:tr w:rsidR="00C339BE" w:rsidRPr="007364E9" w14:paraId="6ECFBE8A" w14:textId="77777777" w:rsidTr="00A30E61">
        <w:tc>
          <w:tcPr>
            <w:tcW w:w="1980" w:type="dxa"/>
          </w:tcPr>
          <w:p w14:paraId="1AD44EA1" w14:textId="3DAEA1CE" w:rsidR="00C339BE" w:rsidRPr="00043F1D" w:rsidRDefault="00087FE8" w:rsidP="00A30E61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 w:rsidRPr="00087FE8">
              <w:rPr>
                <w:rFonts w:asciiTheme="minorHAnsi" w:hAnsiTheme="minorHAnsi" w:cstheme="minorHAnsi"/>
                <w:b/>
                <w:bCs/>
              </w:rPr>
              <w:t>Idee</w:t>
            </w:r>
          </w:p>
        </w:tc>
        <w:tc>
          <w:tcPr>
            <w:tcW w:w="4965" w:type="dxa"/>
          </w:tcPr>
          <w:p w14:paraId="5DD92791" w14:textId="08457C26" w:rsidR="00C339BE" w:rsidRPr="00043F1D" w:rsidRDefault="00087FE8" w:rsidP="00A30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Erklärung</w:t>
            </w:r>
          </w:p>
        </w:tc>
      </w:tr>
      <w:tr w:rsidR="00043F1D" w:rsidRPr="007364E9" w14:paraId="682D2406" w14:textId="77777777" w:rsidTr="00A30E61">
        <w:tc>
          <w:tcPr>
            <w:tcW w:w="1980" w:type="dxa"/>
          </w:tcPr>
          <w:p w14:paraId="684A67AD" w14:textId="3387A711" w:rsidR="00043F1D" w:rsidRPr="00A1205A" w:rsidRDefault="00087FE8" w:rsidP="00087FE8">
            <w:pPr>
              <w:pStyle w:val="SPFTabelleFlie"/>
              <w:rPr>
                <w:rFonts w:asciiTheme="minorHAnsi" w:hAnsiTheme="minorHAnsi" w:cstheme="minorHAnsi"/>
              </w:rPr>
            </w:pPr>
            <w:r w:rsidRPr="00087FE8">
              <w:rPr>
                <w:rFonts w:asciiTheme="minorHAnsi" w:hAnsiTheme="minorHAnsi" w:cstheme="minorHAnsi"/>
              </w:rPr>
              <w:t>Mehrsprachige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87FE8">
              <w:rPr>
                <w:rFonts w:asciiTheme="minorHAnsi" w:hAnsiTheme="minorHAnsi" w:cstheme="minorHAnsi"/>
              </w:rPr>
              <w:t>Beschriftungen</w:t>
            </w:r>
          </w:p>
        </w:tc>
        <w:tc>
          <w:tcPr>
            <w:tcW w:w="4965" w:type="dxa"/>
          </w:tcPr>
          <w:p w14:paraId="097853A2" w14:textId="31C9D8E0" w:rsidR="00043F1D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Beschriftungen in mehreren Sprachen im Gruppenraum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oder am Garderobenplatz</w:t>
            </w:r>
          </w:p>
        </w:tc>
      </w:tr>
      <w:tr w:rsidR="00087FE8" w:rsidRPr="007364E9" w14:paraId="2D2E2E1A" w14:textId="77777777" w:rsidTr="00A30E61">
        <w:tc>
          <w:tcPr>
            <w:tcW w:w="1980" w:type="dxa"/>
          </w:tcPr>
          <w:p w14:paraId="342A2DFD" w14:textId="6BBD017F" w:rsidR="00087FE8" w:rsidRPr="00A1205A" w:rsidRDefault="00087FE8" w:rsidP="00087FE8">
            <w:pPr>
              <w:pStyle w:val="SPFTabelleFlie"/>
              <w:rPr>
                <w:rFonts w:asciiTheme="minorHAnsi" w:hAnsiTheme="minorHAnsi" w:cstheme="minorHAnsi"/>
              </w:rPr>
            </w:pPr>
            <w:r w:rsidRPr="002F4E39">
              <w:t>Willkommenskultur</w:t>
            </w:r>
          </w:p>
        </w:tc>
        <w:tc>
          <w:tcPr>
            <w:tcW w:w="4965" w:type="dxa"/>
          </w:tcPr>
          <w:p w14:paraId="00FFF67B" w14:textId="77777777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Mehrsprachige Willkommensschilder an der Eingangstür</w:t>
            </w:r>
          </w:p>
          <w:p w14:paraId="51330406" w14:textId="769F8B52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Familienfotos mit Sprechblasen in den jeweiligen Familiensprachen</w:t>
            </w:r>
          </w:p>
        </w:tc>
      </w:tr>
      <w:tr w:rsidR="00087FE8" w:rsidRPr="007364E9" w14:paraId="322EA7B2" w14:textId="77777777" w:rsidTr="00A30E61">
        <w:tc>
          <w:tcPr>
            <w:tcW w:w="1980" w:type="dxa"/>
          </w:tcPr>
          <w:p w14:paraId="1D4E94AF" w14:textId="4CEF64E4" w:rsidR="00087FE8" w:rsidRPr="00A1205A" w:rsidRDefault="00087FE8" w:rsidP="00087FE8">
            <w:pPr>
              <w:pStyle w:val="SPFTabelleFlie"/>
              <w:rPr>
                <w:rFonts w:asciiTheme="minorHAnsi" w:hAnsiTheme="minorHAnsi" w:cstheme="minorHAnsi"/>
              </w:rPr>
            </w:pPr>
            <w:r w:rsidRPr="002F4E39">
              <w:t>Literatur</w:t>
            </w:r>
          </w:p>
        </w:tc>
        <w:tc>
          <w:tcPr>
            <w:tcW w:w="4965" w:type="dxa"/>
          </w:tcPr>
          <w:p w14:paraId="6AAAB6AB" w14:textId="4D258E4D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Bilderbücher in verschiedenen Sprachen, nicht nur in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Deutsch, sichtbar im Gruppenraum oder als Buchpräsentation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im Eingangsbereich ausgestellt</w:t>
            </w:r>
          </w:p>
        </w:tc>
      </w:tr>
      <w:tr w:rsidR="00087FE8" w:rsidRPr="007364E9" w14:paraId="169F6547" w14:textId="77777777" w:rsidTr="00A30E61">
        <w:tc>
          <w:tcPr>
            <w:tcW w:w="1980" w:type="dxa"/>
          </w:tcPr>
          <w:p w14:paraId="4E55A355" w14:textId="16FE4D22" w:rsidR="00087FE8" w:rsidRPr="00A1205A" w:rsidRDefault="00087FE8" w:rsidP="00087FE8">
            <w:pPr>
              <w:pStyle w:val="SPFTabelleFlie"/>
              <w:rPr>
                <w:rFonts w:asciiTheme="minorHAnsi" w:hAnsiTheme="minorHAnsi" w:cstheme="minorHAnsi"/>
              </w:rPr>
            </w:pPr>
            <w:r w:rsidRPr="002F4E39">
              <w:t>Audioaufnahmen</w:t>
            </w:r>
          </w:p>
        </w:tc>
        <w:tc>
          <w:tcPr>
            <w:tcW w:w="4965" w:type="dxa"/>
          </w:tcPr>
          <w:p w14:paraId="4667C939" w14:textId="53200ECC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Audioaufnahmen von Liedern oder Geschichten aus 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Familiensprachen der Kinder</w:t>
            </w:r>
          </w:p>
        </w:tc>
      </w:tr>
      <w:tr w:rsidR="00087FE8" w:rsidRPr="007364E9" w14:paraId="2B638D10" w14:textId="77777777" w:rsidTr="00A30E61">
        <w:tc>
          <w:tcPr>
            <w:tcW w:w="1980" w:type="dxa"/>
          </w:tcPr>
          <w:p w14:paraId="2595355F" w14:textId="3D5526F6" w:rsidR="00087FE8" w:rsidRPr="00A1205A" w:rsidRDefault="00087FE8" w:rsidP="00087FE8">
            <w:pPr>
              <w:pStyle w:val="SPFTabelleFlie"/>
              <w:rPr>
                <w:rFonts w:asciiTheme="minorHAnsi" w:hAnsiTheme="minorHAnsi" w:cstheme="minorHAnsi"/>
              </w:rPr>
            </w:pPr>
            <w:r w:rsidRPr="002F4E39">
              <w:t>Sprachporträts der</w:t>
            </w:r>
            <w:r w:rsidRPr="002F4E39">
              <w:t xml:space="preserve"> </w:t>
            </w:r>
            <w:r w:rsidRPr="002F4E39">
              <w:t>Kinder</w:t>
            </w:r>
          </w:p>
        </w:tc>
        <w:tc>
          <w:tcPr>
            <w:tcW w:w="4965" w:type="dxa"/>
          </w:tcPr>
          <w:p w14:paraId="4576A388" w14:textId="33F18AEE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Sprachporträts der Kinder: „So sage ich ‚Hallo!‘“, „Das sagt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meine Familie zu Hause: …“</w:t>
            </w:r>
          </w:p>
          <w:p w14:paraId="682D42AB" w14:textId="736C7098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Kinderzeichnungen mit Wörtern aus verschiedenen Sprachen</w:t>
            </w:r>
          </w:p>
        </w:tc>
      </w:tr>
      <w:tr w:rsidR="00087FE8" w:rsidRPr="007364E9" w14:paraId="1EA788EE" w14:textId="77777777" w:rsidTr="00A30E61">
        <w:tc>
          <w:tcPr>
            <w:tcW w:w="1980" w:type="dxa"/>
          </w:tcPr>
          <w:p w14:paraId="5ABB2670" w14:textId="7A36949B" w:rsidR="00087FE8" w:rsidRPr="00A1205A" w:rsidRDefault="00087FE8" w:rsidP="00087FE8">
            <w:pPr>
              <w:pStyle w:val="SPFTabelleFlie"/>
              <w:rPr>
                <w:rFonts w:asciiTheme="minorHAnsi" w:hAnsiTheme="minorHAnsi" w:cstheme="minorHAnsi"/>
              </w:rPr>
            </w:pPr>
            <w:r w:rsidRPr="002F4E39">
              <w:t>Portfolioarbeit</w:t>
            </w:r>
          </w:p>
        </w:tc>
        <w:tc>
          <w:tcPr>
            <w:tcW w:w="4965" w:type="dxa"/>
          </w:tcPr>
          <w:p w14:paraId="58BE7BFD" w14:textId="022168F9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Portfolioseiten mit Wörtern aus der Familiensprache gestalten</w:t>
            </w:r>
          </w:p>
        </w:tc>
      </w:tr>
      <w:tr w:rsidR="00087FE8" w:rsidRPr="007364E9" w14:paraId="13F8B2F1" w14:textId="77777777" w:rsidTr="00A30E61">
        <w:tc>
          <w:tcPr>
            <w:tcW w:w="1980" w:type="dxa"/>
          </w:tcPr>
          <w:p w14:paraId="63DA03E5" w14:textId="1AEFF9A5" w:rsidR="00087FE8" w:rsidRPr="00A1205A" w:rsidRDefault="00087FE8" w:rsidP="00087FE8">
            <w:pPr>
              <w:pStyle w:val="SPFTabelleFlie"/>
              <w:rPr>
                <w:rFonts w:asciiTheme="minorHAnsi" w:hAnsiTheme="minorHAnsi" w:cstheme="minorHAnsi"/>
              </w:rPr>
            </w:pPr>
            <w:r w:rsidRPr="002F4E39">
              <w:t>Erstgespräche</w:t>
            </w:r>
          </w:p>
        </w:tc>
        <w:tc>
          <w:tcPr>
            <w:tcW w:w="4965" w:type="dxa"/>
          </w:tcPr>
          <w:p w14:paraId="6F29B78B" w14:textId="5A8F1359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Zeigen Sie bei den Erstgesprächen zum Kita-Start Interesse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an den Sprachen des Kindes.</w:t>
            </w:r>
          </w:p>
          <w:p w14:paraId="3DD448C6" w14:textId="777A6DF9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Fragen Sie die Eltern nach wichtigen Wörtern in der Erstsprache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des Kindes. Nutzen Sie beispielsweise ein „Hallo“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oder „Tschüss“ in der Erstsprache des Kindes im Alltag.</w:t>
            </w:r>
          </w:p>
        </w:tc>
      </w:tr>
      <w:tr w:rsidR="00087FE8" w:rsidRPr="007364E9" w14:paraId="0AD695F3" w14:textId="77777777" w:rsidTr="00A30E61">
        <w:tc>
          <w:tcPr>
            <w:tcW w:w="1980" w:type="dxa"/>
          </w:tcPr>
          <w:p w14:paraId="2425CFC7" w14:textId="2A9CD69C" w:rsidR="00087FE8" w:rsidRPr="00A1205A" w:rsidRDefault="00087FE8" w:rsidP="00087FE8">
            <w:pPr>
              <w:pStyle w:val="SPFTabelleFlie"/>
              <w:rPr>
                <w:rFonts w:asciiTheme="minorHAnsi" w:hAnsiTheme="minorHAnsi" w:cstheme="minorHAnsi"/>
              </w:rPr>
            </w:pPr>
            <w:r w:rsidRPr="00087FE8">
              <w:rPr>
                <w:rFonts w:asciiTheme="minorHAnsi" w:hAnsiTheme="minorHAnsi" w:cstheme="minorHAnsi"/>
              </w:rPr>
              <w:t>Speisekarten</w:t>
            </w:r>
          </w:p>
        </w:tc>
        <w:tc>
          <w:tcPr>
            <w:tcW w:w="4965" w:type="dxa"/>
          </w:tcPr>
          <w:p w14:paraId="59A0D9F6" w14:textId="7522D563" w:rsidR="00087FE8" w:rsidRPr="00087FE8" w:rsidRDefault="00087FE8" w:rsidP="00087FE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Speisekarten oder Wochenpläne mit einzelnen mehrsprachigen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FE8">
              <w:rPr>
                <w:rFonts w:asciiTheme="minorHAnsi" w:hAnsiTheme="minorHAnsi" w:cstheme="minorHAnsi"/>
                <w:sz w:val="18"/>
                <w:szCs w:val="18"/>
              </w:rPr>
              <w:t>Begriffen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E2FF" w14:textId="77777777" w:rsidR="006C4681" w:rsidRDefault="006C4681" w:rsidP="003870E3">
      <w:r>
        <w:separator/>
      </w:r>
    </w:p>
  </w:endnote>
  <w:endnote w:type="continuationSeparator" w:id="0">
    <w:p w14:paraId="01B52F57" w14:textId="77777777" w:rsidR="006C4681" w:rsidRDefault="006C4681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DC39" w14:textId="77777777" w:rsidR="006C4681" w:rsidRDefault="006C4681" w:rsidP="003870E3">
      <w:r>
        <w:separator/>
      </w:r>
    </w:p>
  </w:footnote>
  <w:footnote w:type="continuationSeparator" w:id="0">
    <w:p w14:paraId="7032AD03" w14:textId="77777777" w:rsidR="006C4681" w:rsidRDefault="006C4681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17B1B"/>
    <w:multiLevelType w:val="hybridMultilevel"/>
    <w:tmpl w:val="90661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7D476C"/>
    <w:multiLevelType w:val="hybridMultilevel"/>
    <w:tmpl w:val="7C4E3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2"/>
  </w:num>
  <w:num w:numId="4" w16cid:durableId="357197122">
    <w:abstractNumId w:val="4"/>
  </w:num>
  <w:num w:numId="5" w16cid:durableId="30955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43F1D"/>
    <w:rsid w:val="000651CD"/>
    <w:rsid w:val="00087FE8"/>
    <w:rsid w:val="001B1D00"/>
    <w:rsid w:val="001C1566"/>
    <w:rsid w:val="002A5423"/>
    <w:rsid w:val="002A778B"/>
    <w:rsid w:val="002C7D48"/>
    <w:rsid w:val="00304E14"/>
    <w:rsid w:val="00324A0F"/>
    <w:rsid w:val="00361E67"/>
    <w:rsid w:val="003870E3"/>
    <w:rsid w:val="00427459"/>
    <w:rsid w:val="0043773E"/>
    <w:rsid w:val="005C75AA"/>
    <w:rsid w:val="005F689D"/>
    <w:rsid w:val="006256AA"/>
    <w:rsid w:val="00641950"/>
    <w:rsid w:val="00654AB9"/>
    <w:rsid w:val="006A676B"/>
    <w:rsid w:val="006B287E"/>
    <w:rsid w:val="006C4681"/>
    <w:rsid w:val="006C46D7"/>
    <w:rsid w:val="00744805"/>
    <w:rsid w:val="0076494A"/>
    <w:rsid w:val="00826AFC"/>
    <w:rsid w:val="00885083"/>
    <w:rsid w:val="009D6363"/>
    <w:rsid w:val="00A018E1"/>
    <w:rsid w:val="00A02EDB"/>
    <w:rsid w:val="00A1205A"/>
    <w:rsid w:val="00A23A67"/>
    <w:rsid w:val="00A30E61"/>
    <w:rsid w:val="00A373A2"/>
    <w:rsid w:val="00AA105B"/>
    <w:rsid w:val="00AA30B7"/>
    <w:rsid w:val="00AF6F84"/>
    <w:rsid w:val="00BE775E"/>
    <w:rsid w:val="00BE7C3E"/>
    <w:rsid w:val="00C036A3"/>
    <w:rsid w:val="00C339BE"/>
    <w:rsid w:val="00C36468"/>
    <w:rsid w:val="00CC3D14"/>
    <w:rsid w:val="00CE130E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Props1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2026-06-30T19:12:00Z</dcterms:created>
  <dcterms:modified xsi:type="dcterms:W3CDTF">2026-06-30T19:15:00Z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