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CA1F4" w14:textId="47B928E8" w:rsidR="001F3477" w:rsidRPr="001F3477" w:rsidRDefault="004C0A83" w:rsidP="00E821D1">
      <w:pPr>
        <w:spacing w:before="100" w:beforeAutospacing="1" w:after="100" w:afterAutospacing="1" w:line="240" w:lineRule="auto"/>
        <w:jc w:val="center"/>
        <w:outlineLvl w:val="2"/>
        <w:rPr>
          <w:rFonts w:ascii="Arial" w:hAnsi="Arial" w:cs="Arial"/>
          <w:b/>
          <w:bCs/>
          <w:sz w:val="36"/>
          <w:szCs w:val="36"/>
        </w:rPr>
      </w:pPr>
      <w:bookmarkStart w:id="0" w:name="_GoBack"/>
      <w:r w:rsidRPr="006469F5">
        <w:rPr>
          <w:rFonts w:ascii="Arial" w:hAnsi="Arial" w:cs="Arial"/>
          <w:b/>
          <w:bCs/>
          <w:sz w:val="36"/>
          <w:szCs w:val="36"/>
        </w:rPr>
        <w:t>Ball-Olympiade zur Stärkung vielfältiger Kompetenzen</w:t>
      </w:r>
    </w:p>
    <w:bookmarkEnd w:id="0"/>
    <w:p w14:paraId="0B6EDFAC" w14:textId="44C4ABFD" w:rsidR="00E821D1" w:rsidRDefault="00EC698C" w:rsidP="00E821D1">
      <w:pPr>
        <w:spacing w:before="100" w:beforeAutospacing="1" w:after="100" w:afterAutospacing="1" w:line="240" w:lineRule="auto"/>
        <w:jc w:val="both"/>
        <w:outlineLvl w:val="2"/>
        <w:rPr>
          <w:rFonts w:ascii="Arial" w:eastAsia="Times New Roman" w:hAnsi="Arial" w:cs="Arial"/>
          <w:bCs/>
          <w:noProof/>
          <w:sz w:val="24"/>
          <w:szCs w:val="24"/>
          <w:lang w:eastAsia="de-DE"/>
        </w:rPr>
      </w:pPr>
      <w:r w:rsidRPr="00EC698C">
        <w:rPr>
          <w:rFonts w:ascii="Arial" w:hAnsi="Arial" w:cs="Arial"/>
          <w:bCs/>
          <w:color w:val="000000"/>
          <w:sz w:val="24"/>
          <w:szCs w:val="24"/>
        </w:rPr>
        <w:t>Nichts ist schöner, als an einem sonnigen Sommertag draußen im Außengelände zu spielen. Mit diesem Angebot bieten Sie den Kindern eine tolle Möglichkeit, im Freien ihrer Kreativität Ausdruck zu verleihen, und unterstützen sie darüber hinaus in ihrer Farbwahrnehmung.</w:t>
      </w:r>
      <w:r w:rsidRPr="00EC698C">
        <w:rPr>
          <w:rFonts w:ascii="Arial" w:eastAsia="Times New Roman" w:hAnsi="Arial" w:cs="Arial"/>
          <w:bCs/>
          <w:noProof/>
          <w:sz w:val="24"/>
          <w:szCs w:val="24"/>
          <w:lang w:eastAsia="de-DE"/>
        </w:rPr>
        <w:t xml:space="preserve"> </w:t>
      </w:r>
    </w:p>
    <w:p w14:paraId="786CE890" w14:textId="4806F063" w:rsidR="00EC698C" w:rsidRPr="00EC698C" w:rsidRDefault="004C0A83" w:rsidP="00E821D1">
      <w:pPr>
        <w:spacing w:before="100" w:beforeAutospacing="1" w:after="100" w:afterAutospacing="1" w:line="240" w:lineRule="auto"/>
        <w:jc w:val="both"/>
        <w:outlineLvl w:val="2"/>
        <w:rPr>
          <w:rFonts w:ascii="Arial" w:eastAsia="Times New Roman" w:hAnsi="Arial" w:cs="Arial"/>
          <w:bCs/>
          <w:sz w:val="24"/>
          <w:szCs w:val="24"/>
        </w:rPr>
      </w:pPr>
      <w:r>
        <w:rPr>
          <w:rFonts w:ascii="Arial" w:eastAsia="Times New Roman" w:hAnsi="Arial" w:cs="Arial"/>
          <w:bCs/>
          <w:noProof/>
          <w:sz w:val="24"/>
          <w:szCs w:val="24"/>
          <w:lang w:eastAsia="de-DE"/>
        </w:rPr>
        <w:drawing>
          <wp:anchor distT="0" distB="0" distL="114300" distR="114300" simplePos="0" relativeHeight="251658240" behindDoc="1" locked="0" layoutInCell="1" allowOverlap="1" wp14:anchorId="62ED6283" wp14:editId="4D40D9E2">
            <wp:simplePos x="0" y="0"/>
            <wp:positionH relativeFrom="column">
              <wp:posOffset>3357245</wp:posOffset>
            </wp:positionH>
            <wp:positionV relativeFrom="paragraph">
              <wp:posOffset>-3810</wp:posOffset>
            </wp:positionV>
            <wp:extent cx="2514600" cy="2114550"/>
            <wp:effectExtent l="0" t="0" r="0" b="0"/>
            <wp:wrapTight wrapText="bothSides">
              <wp:wrapPolygon edited="0">
                <wp:start x="0" y="0"/>
                <wp:lineTo x="0" y="21405"/>
                <wp:lineTo x="21436" y="21405"/>
                <wp:lineTo x="2143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0" w:type="auto"/>
        <w:tblLook w:val="04A0" w:firstRow="1" w:lastRow="0" w:firstColumn="1" w:lastColumn="0" w:noHBand="0" w:noVBand="1"/>
      </w:tblPr>
      <w:tblGrid>
        <w:gridCol w:w="4786"/>
      </w:tblGrid>
      <w:tr w:rsidR="005A0CA7" w14:paraId="367B1D40" w14:textId="77777777" w:rsidTr="005A0CA7">
        <w:trPr>
          <w:trHeight w:val="1362"/>
        </w:trPr>
        <w:tc>
          <w:tcPr>
            <w:tcW w:w="4786" w:type="dxa"/>
          </w:tcPr>
          <w:p w14:paraId="32536C01" w14:textId="26D585CA" w:rsidR="00560111" w:rsidRDefault="005A0CA7" w:rsidP="005A0CA7">
            <w:pPr>
              <w:spacing w:after="0" w:line="240" w:lineRule="auto"/>
              <w:rPr>
                <w:rFonts w:ascii="Arial" w:eastAsia="Times New Roman" w:hAnsi="Arial" w:cs="Arial"/>
                <w:sz w:val="24"/>
                <w:szCs w:val="24"/>
              </w:rPr>
            </w:pPr>
            <w:r w:rsidRPr="00805D3B">
              <w:rPr>
                <w:rFonts w:ascii="Arial" w:eastAsia="Times New Roman" w:hAnsi="Arial" w:cs="Arial"/>
                <w:b/>
                <w:bCs/>
                <w:sz w:val="24"/>
                <w:szCs w:val="24"/>
              </w:rPr>
              <w:t>Bildungsbereich:</w:t>
            </w:r>
            <w:r w:rsidRPr="00805D3B">
              <w:rPr>
                <w:rFonts w:ascii="Arial" w:eastAsia="Times New Roman" w:hAnsi="Arial" w:cs="Arial"/>
                <w:sz w:val="24"/>
                <w:szCs w:val="24"/>
              </w:rPr>
              <w:t xml:space="preserve"> </w:t>
            </w:r>
            <w:r w:rsidR="004C0A83">
              <w:rPr>
                <w:rFonts w:ascii="Arial" w:eastAsia="Times New Roman" w:hAnsi="Arial" w:cs="Arial"/>
                <w:sz w:val="24"/>
                <w:szCs w:val="24"/>
              </w:rPr>
              <w:t>Körper, Bewegung &amp; Gesundheit</w:t>
            </w:r>
          </w:p>
          <w:p w14:paraId="095E771E" w14:textId="5D8916F4" w:rsidR="005A0CA7" w:rsidRDefault="005A0CA7" w:rsidP="005A0CA7">
            <w:pPr>
              <w:spacing w:after="0" w:line="240" w:lineRule="auto"/>
              <w:rPr>
                <w:rFonts w:ascii="Arial" w:eastAsia="Times New Roman" w:hAnsi="Arial" w:cs="Arial"/>
                <w:sz w:val="24"/>
                <w:szCs w:val="24"/>
              </w:rPr>
            </w:pPr>
            <w:r w:rsidRPr="00805D3B">
              <w:rPr>
                <w:rFonts w:ascii="Arial" w:eastAsia="Times New Roman" w:hAnsi="Arial" w:cs="Arial"/>
                <w:sz w:val="24"/>
                <w:szCs w:val="24"/>
              </w:rPr>
              <w:br/>
            </w:r>
            <w:r w:rsidRPr="00805D3B">
              <w:rPr>
                <w:rFonts w:ascii="Arial" w:eastAsia="Times New Roman" w:hAnsi="Arial" w:cs="Arial"/>
                <w:b/>
                <w:bCs/>
                <w:sz w:val="24"/>
                <w:szCs w:val="24"/>
              </w:rPr>
              <w:t>Alter:</w:t>
            </w:r>
            <w:r w:rsidR="00560111">
              <w:rPr>
                <w:rFonts w:ascii="Arial" w:eastAsia="Times New Roman" w:hAnsi="Arial" w:cs="Arial"/>
                <w:sz w:val="24"/>
                <w:szCs w:val="24"/>
              </w:rPr>
              <w:t xml:space="preserve"> ab </w:t>
            </w:r>
            <w:r w:rsidR="00EC698C">
              <w:rPr>
                <w:rFonts w:ascii="Arial" w:eastAsia="Times New Roman" w:hAnsi="Arial" w:cs="Arial"/>
                <w:sz w:val="24"/>
                <w:szCs w:val="24"/>
              </w:rPr>
              <w:t>1</w:t>
            </w:r>
            <w:r w:rsidR="001F3477">
              <w:rPr>
                <w:rFonts w:ascii="Arial" w:eastAsia="Times New Roman" w:hAnsi="Arial" w:cs="Arial"/>
                <w:sz w:val="24"/>
                <w:szCs w:val="24"/>
              </w:rPr>
              <w:t>,5</w:t>
            </w:r>
            <w:r w:rsidR="00804AA5">
              <w:rPr>
                <w:rFonts w:ascii="Arial" w:eastAsia="Times New Roman" w:hAnsi="Arial" w:cs="Arial"/>
                <w:sz w:val="24"/>
                <w:szCs w:val="24"/>
              </w:rPr>
              <w:t xml:space="preserve"> Jahr</w:t>
            </w:r>
            <w:r w:rsidR="00297110">
              <w:rPr>
                <w:rFonts w:ascii="Arial" w:eastAsia="Times New Roman" w:hAnsi="Arial" w:cs="Arial"/>
                <w:sz w:val="24"/>
                <w:szCs w:val="24"/>
              </w:rPr>
              <w:t>e</w:t>
            </w:r>
          </w:p>
          <w:p w14:paraId="61B297B0" w14:textId="58A1DD43" w:rsidR="005A0CA7" w:rsidRDefault="005A0CA7" w:rsidP="005A0CA7">
            <w:pPr>
              <w:spacing w:after="0" w:line="240" w:lineRule="auto"/>
              <w:rPr>
                <w:rFonts w:ascii="Arial" w:eastAsia="Times New Roman" w:hAnsi="Arial" w:cs="Arial"/>
                <w:sz w:val="24"/>
                <w:szCs w:val="24"/>
              </w:rPr>
            </w:pPr>
            <w:r w:rsidRPr="00805D3B">
              <w:rPr>
                <w:rFonts w:ascii="Arial" w:eastAsia="Times New Roman" w:hAnsi="Arial" w:cs="Arial"/>
                <w:sz w:val="24"/>
                <w:szCs w:val="24"/>
              </w:rPr>
              <w:br/>
            </w:r>
            <w:r w:rsidRPr="00805D3B">
              <w:rPr>
                <w:rFonts w:ascii="Arial" w:eastAsia="Times New Roman" w:hAnsi="Arial" w:cs="Arial"/>
                <w:b/>
                <w:bCs/>
                <w:sz w:val="24"/>
                <w:szCs w:val="24"/>
              </w:rPr>
              <w:t>Thema:</w:t>
            </w:r>
            <w:r w:rsidRPr="00805D3B">
              <w:rPr>
                <w:rFonts w:ascii="Arial" w:eastAsia="Times New Roman" w:hAnsi="Arial" w:cs="Arial"/>
                <w:sz w:val="24"/>
                <w:szCs w:val="24"/>
              </w:rPr>
              <w:t xml:space="preserve"> </w:t>
            </w:r>
            <w:r w:rsidR="004C0A83">
              <w:rPr>
                <w:rFonts w:ascii="Arial" w:eastAsia="Times New Roman" w:hAnsi="Arial" w:cs="Arial"/>
                <w:sz w:val="24"/>
                <w:szCs w:val="24"/>
              </w:rPr>
              <w:t>Bälle</w:t>
            </w:r>
          </w:p>
          <w:p w14:paraId="56EF541F" w14:textId="7C4CCA51" w:rsidR="005A0CA7" w:rsidRPr="005A0CA7" w:rsidRDefault="005A0CA7" w:rsidP="004C0A83">
            <w:pPr>
              <w:spacing w:after="0" w:line="240" w:lineRule="auto"/>
              <w:rPr>
                <w:rFonts w:ascii="Arial" w:eastAsia="Times New Roman" w:hAnsi="Arial" w:cs="Arial"/>
                <w:sz w:val="24"/>
                <w:szCs w:val="24"/>
              </w:rPr>
            </w:pPr>
            <w:r w:rsidRPr="00805D3B">
              <w:rPr>
                <w:rFonts w:ascii="Arial" w:eastAsia="Times New Roman" w:hAnsi="Arial" w:cs="Arial"/>
                <w:sz w:val="24"/>
                <w:szCs w:val="24"/>
              </w:rPr>
              <w:br/>
            </w:r>
            <w:r w:rsidRPr="00805D3B">
              <w:rPr>
                <w:rFonts w:ascii="Arial" w:eastAsia="Times New Roman" w:hAnsi="Arial" w:cs="Arial"/>
                <w:b/>
                <w:bCs/>
                <w:sz w:val="24"/>
                <w:szCs w:val="24"/>
              </w:rPr>
              <w:t>Angebotsform:</w:t>
            </w:r>
            <w:r w:rsidR="00560111">
              <w:rPr>
                <w:rFonts w:ascii="Arial" w:eastAsia="Times New Roman" w:hAnsi="Arial" w:cs="Arial"/>
                <w:sz w:val="24"/>
                <w:szCs w:val="24"/>
              </w:rPr>
              <w:t xml:space="preserve"> </w:t>
            </w:r>
            <w:r w:rsidR="004C0A83">
              <w:rPr>
                <w:rFonts w:ascii="Arial" w:eastAsia="Times New Roman" w:hAnsi="Arial" w:cs="Arial"/>
                <w:sz w:val="24"/>
                <w:szCs w:val="24"/>
              </w:rPr>
              <w:t>Bewegungsangebot</w:t>
            </w:r>
          </w:p>
        </w:tc>
      </w:tr>
    </w:tbl>
    <w:p w14:paraId="6324DCF5" w14:textId="2B1CC55B" w:rsidR="00E821D1" w:rsidRDefault="00E821D1" w:rsidP="00E821D1">
      <w:pPr>
        <w:spacing w:before="100" w:beforeAutospacing="1" w:after="100" w:afterAutospacing="1" w:line="240" w:lineRule="auto"/>
        <w:outlineLvl w:val="2"/>
        <w:rPr>
          <w:rFonts w:ascii="Times New Roman" w:eastAsia="Times New Roman" w:hAnsi="Times New Roman"/>
          <w:sz w:val="36"/>
          <w:szCs w:val="36"/>
          <w:lang w:eastAsia="de-DE"/>
        </w:rPr>
      </w:pPr>
    </w:p>
    <w:p w14:paraId="697E9C1A" w14:textId="3714DF70" w:rsidR="00297110" w:rsidRDefault="00297110" w:rsidP="00297110">
      <w:pPr>
        <w:spacing w:before="100" w:beforeAutospacing="1" w:after="100" w:afterAutospacing="1" w:line="240" w:lineRule="auto"/>
        <w:outlineLvl w:val="2"/>
        <w:rPr>
          <w:rFonts w:ascii="Arial" w:eastAsia="Times New Roman" w:hAnsi="Arial" w:cs="Arial"/>
          <w:b/>
          <w:bCs/>
          <w:sz w:val="24"/>
          <w:szCs w:val="24"/>
        </w:rPr>
      </w:pPr>
    </w:p>
    <w:p w14:paraId="38BD876D" w14:textId="1B353EA1" w:rsidR="00EC698C" w:rsidRPr="00EC698C" w:rsidRDefault="00416DDB" w:rsidP="00EC698C">
      <w:pPr>
        <w:spacing w:before="100" w:beforeAutospacing="1" w:after="100" w:afterAutospacing="1" w:line="240" w:lineRule="auto"/>
        <w:outlineLvl w:val="2"/>
        <w:rPr>
          <w:rFonts w:ascii="Arial" w:eastAsia="Times New Roman" w:hAnsi="Arial" w:cs="Arial"/>
          <w:b/>
          <w:bCs/>
          <w:sz w:val="24"/>
          <w:szCs w:val="24"/>
        </w:rPr>
      </w:pPr>
      <w:r w:rsidRPr="00416DDB">
        <w:rPr>
          <w:rFonts w:ascii="Arial" w:eastAsia="Times New Roman" w:hAnsi="Arial" w:cs="Arial"/>
          <w:b/>
          <w:bCs/>
          <w:sz w:val="24"/>
          <w:szCs w:val="24"/>
        </w:rPr>
        <w:t xml:space="preserve">Das </w:t>
      </w:r>
      <w:r w:rsidR="004C0A83">
        <w:rPr>
          <w:rFonts w:ascii="Arial" w:eastAsia="Times New Roman" w:hAnsi="Arial" w:cs="Arial"/>
          <w:b/>
          <w:bCs/>
          <w:sz w:val="24"/>
          <w:szCs w:val="24"/>
        </w:rPr>
        <w:t>brauchen Sie für das Bewegungsangebot</w:t>
      </w:r>
      <w:r w:rsidR="004C0A83" w:rsidRPr="004C0A83">
        <w:rPr>
          <w:rFonts w:ascii="Arial" w:eastAsia="Times New Roman" w:hAnsi="Arial" w:cs="Arial"/>
          <w:b/>
          <w:bCs/>
          <w:sz w:val="24"/>
          <w:szCs w:val="24"/>
        </w:rPr>
        <w:t>:</w:t>
      </w:r>
    </w:p>
    <w:p w14:paraId="34C857CC" w14:textId="1F98F3CF" w:rsidR="004C0A83" w:rsidRPr="004C0A83" w:rsidRDefault="004C0A83" w:rsidP="004C0A83">
      <w:pPr>
        <w:pStyle w:val="Default"/>
        <w:numPr>
          <w:ilvl w:val="0"/>
          <w:numId w:val="26"/>
        </w:numPr>
        <w:spacing w:after="2"/>
        <w:rPr>
          <w:rFonts w:ascii="Arial" w:eastAsia="Times New Roman" w:hAnsi="Arial" w:cs="Arial"/>
          <w:bCs/>
          <w:iCs/>
          <w:color w:val="auto"/>
        </w:rPr>
      </w:pPr>
      <w:r w:rsidRPr="004C0A83">
        <w:rPr>
          <w:rFonts w:ascii="Arial" w:eastAsia="Times New Roman" w:hAnsi="Arial" w:cs="Arial"/>
          <w:bCs/>
          <w:iCs/>
          <w:color w:val="auto"/>
        </w:rPr>
        <w:t>verschiedenfarbige kleine Bälle (</w:t>
      </w:r>
      <w:proofErr w:type="spellStart"/>
      <w:r w:rsidRPr="004C0A83">
        <w:rPr>
          <w:rFonts w:ascii="Arial" w:eastAsia="Times New Roman" w:hAnsi="Arial" w:cs="Arial"/>
          <w:bCs/>
          <w:iCs/>
          <w:color w:val="auto"/>
        </w:rPr>
        <w:t>Bällebad</w:t>
      </w:r>
      <w:proofErr w:type="spellEnd"/>
      <w:r w:rsidRPr="004C0A83">
        <w:rPr>
          <w:rFonts w:ascii="Arial" w:eastAsia="Times New Roman" w:hAnsi="Arial" w:cs="Arial"/>
          <w:bCs/>
          <w:iCs/>
          <w:color w:val="auto"/>
        </w:rPr>
        <w:t xml:space="preserve">) </w:t>
      </w:r>
    </w:p>
    <w:p w14:paraId="04DD04C8" w14:textId="03B2F57F" w:rsidR="004C0A83" w:rsidRPr="004C0A83" w:rsidRDefault="004C0A83" w:rsidP="004C0A83">
      <w:pPr>
        <w:pStyle w:val="Default"/>
        <w:numPr>
          <w:ilvl w:val="0"/>
          <w:numId w:val="26"/>
        </w:numPr>
        <w:spacing w:after="2"/>
        <w:rPr>
          <w:rFonts w:ascii="Arial" w:eastAsia="Times New Roman" w:hAnsi="Arial" w:cs="Arial"/>
          <w:bCs/>
          <w:iCs/>
          <w:color w:val="auto"/>
        </w:rPr>
      </w:pPr>
      <w:r w:rsidRPr="004C0A83">
        <w:rPr>
          <w:rFonts w:ascii="Arial" w:eastAsia="Times New Roman" w:hAnsi="Arial" w:cs="Arial"/>
          <w:bCs/>
          <w:iCs/>
          <w:color w:val="auto"/>
        </w:rPr>
        <w:t xml:space="preserve">4–5 verschiedene Löffel und Kellen, auf denen man die Bälle transportieren kann </w:t>
      </w:r>
    </w:p>
    <w:p w14:paraId="2E0D0DB3" w14:textId="0380CC20" w:rsidR="004C0A83" w:rsidRPr="004C0A83" w:rsidRDefault="004C0A83" w:rsidP="004C0A83">
      <w:pPr>
        <w:pStyle w:val="Default"/>
        <w:numPr>
          <w:ilvl w:val="0"/>
          <w:numId w:val="26"/>
        </w:numPr>
        <w:spacing w:after="2"/>
        <w:rPr>
          <w:rFonts w:ascii="Arial" w:eastAsia="Times New Roman" w:hAnsi="Arial" w:cs="Arial"/>
          <w:bCs/>
          <w:iCs/>
          <w:color w:val="auto"/>
        </w:rPr>
      </w:pPr>
      <w:r w:rsidRPr="004C0A83">
        <w:rPr>
          <w:rFonts w:ascii="Arial" w:eastAsia="Times New Roman" w:hAnsi="Arial" w:cs="Arial"/>
          <w:bCs/>
          <w:iCs/>
          <w:color w:val="auto"/>
        </w:rPr>
        <w:t xml:space="preserve">10 verschieden lange Küchenrollen (schneiden Sie sie auf unterschiedliche Längen zu) </w:t>
      </w:r>
    </w:p>
    <w:p w14:paraId="45D369D6" w14:textId="7ED44080" w:rsidR="004C0A83" w:rsidRPr="004C0A83" w:rsidRDefault="004C0A83" w:rsidP="004C0A83">
      <w:pPr>
        <w:pStyle w:val="Default"/>
        <w:numPr>
          <w:ilvl w:val="0"/>
          <w:numId w:val="26"/>
        </w:numPr>
        <w:spacing w:after="2"/>
        <w:rPr>
          <w:rFonts w:ascii="Arial" w:eastAsia="Times New Roman" w:hAnsi="Arial" w:cs="Arial"/>
          <w:bCs/>
          <w:iCs/>
          <w:color w:val="auto"/>
        </w:rPr>
      </w:pPr>
      <w:r w:rsidRPr="004C0A83">
        <w:rPr>
          <w:rFonts w:ascii="Arial" w:eastAsia="Times New Roman" w:hAnsi="Arial" w:cs="Arial"/>
          <w:bCs/>
          <w:iCs/>
          <w:color w:val="auto"/>
        </w:rPr>
        <w:t xml:space="preserve">4–7 verschiedene Kisten/Körbe zum Sammeln der Bälle </w:t>
      </w:r>
    </w:p>
    <w:p w14:paraId="5A902077" w14:textId="436D8E54" w:rsidR="004C0A83" w:rsidRPr="004C0A83" w:rsidRDefault="004C0A83" w:rsidP="004C0A83">
      <w:pPr>
        <w:pStyle w:val="Default"/>
        <w:numPr>
          <w:ilvl w:val="0"/>
          <w:numId w:val="26"/>
        </w:numPr>
        <w:spacing w:after="2"/>
        <w:rPr>
          <w:rFonts w:ascii="Arial" w:eastAsia="Times New Roman" w:hAnsi="Arial" w:cs="Arial"/>
          <w:bCs/>
          <w:iCs/>
          <w:color w:val="auto"/>
        </w:rPr>
      </w:pPr>
      <w:r w:rsidRPr="004C0A83">
        <w:rPr>
          <w:rFonts w:ascii="Arial" w:eastAsia="Times New Roman" w:hAnsi="Arial" w:cs="Arial"/>
          <w:bCs/>
          <w:iCs/>
          <w:color w:val="auto"/>
        </w:rPr>
        <w:t xml:space="preserve">Klebeband (stark haftend) </w:t>
      </w:r>
    </w:p>
    <w:p w14:paraId="663A5A62" w14:textId="7F8D7A52" w:rsidR="004C0A83" w:rsidRPr="004C0A83" w:rsidRDefault="004C0A83" w:rsidP="004C0A83">
      <w:pPr>
        <w:pStyle w:val="Default"/>
        <w:numPr>
          <w:ilvl w:val="0"/>
          <w:numId w:val="26"/>
        </w:numPr>
        <w:spacing w:after="2"/>
        <w:rPr>
          <w:rFonts w:ascii="Arial" w:eastAsia="Times New Roman" w:hAnsi="Arial" w:cs="Arial"/>
          <w:bCs/>
          <w:iCs/>
          <w:color w:val="auto"/>
        </w:rPr>
      </w:pPr>
      <w:r w:rsidRPr="004C0A83">
        <w:rPr>
          <w:rFonts w:ascii="Arial" w:eastAsia="Times New Roman" w:hAnsi="Arial" w:cs="Arial"/>
          <w:bCs/>
          <w:iCs/>
          <w:color w:val="auto"/>
        </w:rPr>
        <w:t xml:space="preserve">4 Blatt Faltpapier (je 1 Blatt rot, grün, gelb, blau) </w:t>
      </w:r>
    </w:p>
    <w:p w14:paraId="67AA43AE" w14:textId="5367D08E" w:rsidR="004C0A83" w:rsidRPr="004C0A83" w:rsidRDefault="004C0A83" w:rsidP="004C0A83">
      <w:pPr>
        <w:pStyle w:val="Default"/>
        <w:numPr>
          <w:ilvl w:val="0"/>
          <w:numId w:val="26"/>
        </w:numPr>
        <w:rPr>
          <w:rFonts w:ascii="Arial" w:eastAsia="Times New Roman" w:hAnsi="Arial" w:cs="Arial"/>
          <w:bCs/>
          <w:iCs/>
          <w:color w:val="auto"/>
        </w:rPr>
      </w:pPr>
      <w:r w:rsidRPr="004C0A83">
        <w:rPr>
          <w:rFonts w:ascii="Arial" w:eastAsia="Times New Roman" w:hAnsi="Arial" w:cs="Arial"/>
          <w:bCs/>
          <w:iCs/>
          <w:color w:val="auto"/>
        </w:rPr>
        <w:t xml:space="preserve">2 Hula-Hoop-Reifen </w:t>
      </w:r>
    </w:p>
    <w:p w14:paraId="60D7016D" w14:textId="75300012" w:rsidR="001B11BB" w:rsidRDefault="001B11BB" w:rsidP="004C0A83">
      <w:pPr>
        <w:ind w:left="360"/>
        <w:rPr>
          <w:rFonts w:ascii="Arial" w:hAnsi="Arial" w:cs="Arial"/>
          <w:iCs/>
          <w:color w:val="000000"/>
          <w:sz w:val="24"/>
        </w:rPr>
      </w:pPr>
    </w:p>
    <w:p w14:paraId="2658B0DC" w14:textId="77777777" w:rsidR="004C0A83" w:rsidRDefault="004C0A83" w:rsidP="004C0A83">
      <w:pPr>
        <w:ind w:left="360"/>
        <w:rPr>
          <w:rFonts w:ascii="Arial" w:hAnsi="Arial" w:cs="Arial"/>
          <w:iCs/>
          <w:color w:val="000000"/>
          <w:sz w:val="24"/>
        </w:rPr>
      </w:pPr>
    </w:p>
    <w:p w14:paraId="3385B2A0" w14:textId="06E851C9" w:rsidR="004C0A83" w:rsidRPr="004C0A83" w:rsidRDefault="004C0A83" w:rsidP="004C0A83">
      <w:pPr>
        <w:spacing w:before="100" w:beforeAutospacing="1" w:after="100" w:afterAutospacing="1" w:line="240" w:lineRule="auto"/>
        <w:jc w:val="both"/>
        <w:outlineLvl w:val="2"/>
        <w:rPr>
          <w:rFonts w:ascii="Arial" w:hAnsi="Arial" w:cs="Arial"/>
          <w:bCs/>
          <w:color w:val="000000"/>
          <w:sz w:val="24"/>
          <w:szCs w:val="24"/>
        </w:rPr>
      </w:pPr>
      <w:r>
        <w:rPr>
          <w:rFonts w:ascii="Arial" w:hAnsi="Arial" w:cs="Arial"/>
          <w:bCs/>
          <w:color w:val="000000"/>
          <w:sz w:val="24"/>
          <w:szCs w:val="24"/>
        </w:rPr>
        <w:t>Das Angebot eignet sich auch prima als Oster-Olympiade – einfach bunte Plastikeier statt der Bälle verwende</w:t>
      </w:r>
      <w:r w:rsidRPr="004C0A83">
        <w:rPr>
          <w:rFonts w:ascii="Arial" w:hAnsi="Arial" w:cs="Arial"/>
          <w:bCs/>
          <w:color w:val="000000"/>
          <w:sz w:val="24"/>
          <w:szCs w:val="24"/>
        </w:rPr>
        <w:t>n!</w:t>
      </w:r>
    </w:p>
    <w:p w14:paraId="2B2281A3" w14:textId="77777777" w:rsidR="004C0A83" w:rsidRDefault="004C0A83" w:rsidP="004C0A83">
      <w:pPr>
        <w:ind w:left="360"/>
        <w:rPr>
          <w:rFonts w:ascii="Arial" w:hAnsi="Arial" w:cs="Arial"/>
          <w:iCs/>
          <w:color w:val="000000"/>
          <w:sz w:val="24"/>
        </w:rPr>
      </w:pPr>
    </w:p>
    <w:p w14:paraId="2873035D" w14:textId="5F54BF6E" w:rsidR="004C0A83" w:rsidRPr="004C0A83" w:rsidRDefault="004C0A83" w:rsidP="004C0A83">
      <w:pPr>
        <w:spacing w:after="0" w:line="240" w:lineRule="auto"/>
        <w:rPr>
          <w:rFonts w:ascii="Arial" w:hAnsi="Arial" w:cs="Arial"/>
          <w:iCs/>
          <w:color w:val="000000"/>
          <w:sz w:val="24"/>
        </w:rPr>
      </w:pPr>
      <w:r>
        <w:rPr>
          <w:rFonts w:ascii="Arial" w:hAnsi="Arial" w:cs="Arial"/>
          <w:iCs/>
          <w:color w:val="000000"/>
          <w:sz w:val="24"/>
        </w:rPr>
        <w:br w:type="page"/>
      </w:r>
    </w:p>
    <w:p w14:paraId="20EF5E0F" w14:textId="204929A2" w:rsidR="004C0A83" w:rsidRPr="004C0A83" w:rsidRDefault="00E821D1" w:rsidP="004C0A83">
      <w:pPr>
        <w:pStyle w:val="Pa3"/>
        <w:jc w:val="both"/>
        <w:rPr>
          <w:rFonts w:ascii="Arial" w:hAnsi="Arial" w:cs="Arial"/>
          <w:b/>
          <w:bCs/>
          <w:color w:val="000000"/>
        </w:rPr>
      </w:pPr>
      <w:r>
        <w:rPr>
          <w:rFonts w:ascii="Arial" w:eastAsia="Times New Roman" w:hAnsi="Arial" w:cs="Arial"/>
          <w:b/>
          <w:bCs/>
        </w:rPr>
        <w:lastRenderedPageBreak/>
        <w:t xml:space="preserve">1. </w:t>
      </w:r>
      <w:r w:rsidR="004C0A83">
        <w:rPr>
          <w:rFonts w:ascii="Arial" w:hAnsi="Arial" w:cs="Arial"/>
          <w:b/>
          <w:bCs/>
          <w:color w:val="000000"/>
        </w:rPr>
        <w:t>Stärken Sie die Auge-Hand-Koordi</w:t>
      </w:r>
      <w:r w:rsidR="004C0A83" w:rsidRPr="004C0A83">
        <w:rPr>
          <w:rFonts w:ascii="Arial" w:hAnsi="Arial" w:cs="Arial"/>
          <w:b/>
          <w:bCs/>
          <w:color w:val="000000"/>
        </w:rPr>
        <w:t>nation und den Gleichgewichtssinn</w:t>
      </w:r>
    </w:p>
    <w:p w14:paraId="1D1EF683" w14:textId="77276CA3" w:rsidR="001B11BB" w:rsidRDefault="006469F5" w:rsidP="00EC698C">
      <w:pPr>
        <w:spacing w:before="100" w:beforeAutospacing="1" w:after="100" w:afterAutospacing="1" w:line="240" w:lineRule="auto"/>
        <w:jc w:val="both"/>
        <w:rPr>
          <w:rFonts w:ascii="Arial" w:hAnsi="Arial" w:cs="Arial"/>
          <w:color w:val="000000"/>
          <w:sz w:val="24"/>
          <w:szCs w:val="24"/>
        </w:rPr>
      </w:pPr>
      <w:r>
        <w:rPr>
          <w:rFonts w:ascii="Arial" w:hAnsi="Arial" w:cs="Arial"/>
          <w:noProof/>
          <w:color w:val="000000"/>
          <w:sz w:val="24"/>
          <w:szCs w:val="24"/>
          <w:lang w:eastAsia="de-DE"/>
        </w:rPr>
        <w:drawing>
          <wp:anchor distT="0" distB="0" distL="114300" distR="114300" simplePos="0" relativeHeight="251659264" behindDoc="1" locked="0" layoutInCell="1" allowOverlap="1" wp14:anchorId="4864F7C0" wp14:editId="58BC7050">
            <wp:simplePos x="0" y="0"/>
            <wp:positionH relativeFrom="column">
              <wp:posOffset>4445</wp:posOffset>
            </wp:positionH>
            <wp:positionV relativeFrom="paragraph">
              <wp:posOffset>174625</wp:posOffset>
            </wp:positionV>
            <wp:extent cx="3037840" cy="3095625"/>
            <wp:effectExtent l="0" t="0" r="0" b="9525"/>
            <wp:wrapTight wrapText="bothSides">
              <wp:wrapPolygon edited="0">
                <wp:start x="0" y="0"/>
                <wp:lineTo x="0" y="21534"/>
                <wp:lineTo x="21401" y="21534"/>
                <wp:lineTo x="21401"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7840" cy="3095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9F5">
        <w:rPr>
          <w:rFonts w:ascii="Arial" w:hAnsi="Arial" w:cs="Arial"/>
          <w:color w:val="000000"/>
          <w:sz w:val="24"/>
          <w:szCs w:val="24"/>
        </w:rPr>
        <w:t xml:space="preserve"> </w:t>
      </w:r>
      <w:r w:rsidR="004C0A83" w:rsidRPr="004C0A83">
        <w:rPr>
          <w:rFonts w:ascii="Arial" w:hAnsi="Arial" w:cs="Arial"/>
          <w:color w:val="000000"/>
          <w:sz w:val="24"/>
          <w:szCs w:val="24"/>
        </w:rPr>
        <w:t>Positionieren Sie an einer Wand im Bewegungsraum eine Kiste mit Bällen und eine weitere mit den verschiedenen Löffeln und Kellen. Platzieren Sie auf der gegenüberliegenden Seite ebenfalls eine Kiste. Optional können Sie nun mit Klebeband eine Straße von der einen zur anderen Seite aufkleben. Das erleichtert es den Kindern später, den richtigen Weg zu finden – ist aber nicht zwingend erforderlich. Fordern Sie nun die Kinder auf, die einzelnen Bälle mittels der Kellen/Löffel von einer Seite zur anderen zu transportieren und in der vorgesehenen Kiste abzulegen.</w:t>
      </w:r>
    </w:p>
    <w:p w14:paraId="4CB0C067" w14:textId="77777777" w:rsidR="00A431D5" w:rsidRDefault="00A431D5" w:rsidP="005C5CA0">
      <w:pPr>
        <w:pStyle w:val="Default"/>
        <w:rPr>
          <w:rFonts w:ascii="Arial" w:hAnsi="Arial" w:cs="Arial"/>
        </w:rPr>
      </w:pPr>
    </w:p>
    <w:p w14:paraId="79A92440" w14:textId="77777777" w:rsidR="00416DDB" w:rsidRDefault="00416DDB" w:rsidP="005C5CA0">
      <w:pPr>
        <w:pStyle w:val="Default"/>
        <w:rPr>
          <w:rFonts w:ascii="Arial" w:hAnsi="Arial" w:cs="Arial"/>
        </w:rPr>
      </w:pPr>
    </w:p>
    <w:p w14:paraId="188381A3" w14:textId="7452A9C7" w:rsidR="001B11BB" w:rsidRPr="00297110" w:rsidRDefault="001B11BB" w:rsidP="005C5CA0">
      <w:pPr>
        <w:pStyle w:val="Default"/>
        <w:rPr>
          <w:rFonts w:ascii="Arial" w:hAnsi="Arial" w:cs="Arial"/>
        </w:rPr>
      </w:pPr>
    </w:p>
    <w:p w14:paraId="3838A4B5" w14:textId="1341FBD2" w:rsidR="00EC698C" w:rsidRDefault="005A0CA7" w:rsidP="004C0A83">
      <w:pPr>
        <w:pStyle w:val="Default"/>
        <w:rPr>
          <w:rFonts w:ascii="Arial" w:hAnsi="Arial" w:cs="Arial"/>
          <w:b/>
          <w:bCs/>
        </w:rPr>
      </w:pPr>
      <w:r w:rsidRPr="00805D3B">
        <w:rPr>
          <w:rFonts w:ascii="Arial" w:eastAsia="Times New Roman" w:hAnsi="Arial" w:cs="Arial"/>
          <w:b/>
          <w:bCs/>
        </w:rPr>
        <w:t xml:space="preserve">2. </w:t>
      </w:r>
      <w:r w:rsidR="004C0A83" w:rsidRPr="004C0A83">
        <w:rPr>
          <w:rFonts w:ascii="Arial" w:hAnsi="Arial" w:cs="Arial"/>
          <w:b/>
          <w:bCs/>
        </w:rPr>
        <w:t>Spielerisch zu mehr Farbverständnis</w:t>
      </w:r>
    </w:p>
    <w:p w14:paraId="35D31E72" w14:textId="77777777" w:rsidR="00EC698C" w:rsidRPr="00EC698C" w:rsidRDefault="00EC698C" w:rsidP="00EC698C">
      <w:pPr>
        <w:pStyle w:val="Default"/>
        <w:rPr>
          <w:rFonts w:ascii="Arial" w:hAnsi="Arial" w:cs="Arial"/>
        </w:rPr>
      </w:pPr>
    </w:p>
    <w:p w14:paraId="45241604" w14:textId="02E0EC5F" w:rsidR="001B11BB" w:rsidRDefault="006469F5" w:rsidP="004C0A83">
      <w:pPr>
        <w:pStyle w:val="Default"/>
        <w:rPr>
          <w:rFonts w:ascii="Arial" w:hAnsi="Arial" w:cs="Arial"/>
        </w:rPr>
      </w:pPr>
      <w:r>
        <w:rPr>
          <w:rFonts w:ascii="Arial" w:hAnsi="Arial" w:cs="Arial"/>
          <w:noProof/>
        </w:rPr>
        <w:drawing>
          <wp:anchor distT="0" distB="0" distL="114300" distR="114300" simplePos="0" relativeHeight="251660288" behindDoc="1" locked="0" layoutInCell="1" allowOverlap="1" wp14:anchorId="6A0CB393" wp14:editId="45A8AA5A">
            <wp:simplePos x="0" y="0"/>
            <wp:positionH relativeFrom="column">
              <wp:posOffset>2772410</wp:posOffset>
            </wp:positionH>
            <wp:positionV relativeFrom="paragraph">
              <wp:posOffset>12065</wp:posOffset>
            </wp:positionV>
            <wp:extent cx="3191510" cy="2867025"/>
            <wp:effectExtent l="0" t="0" r="8890" b="9525"/>
            <wp:wrapTight wrapText="bothSides">
              <wp:wrapPolygon edited="0">
                <wp:start x="0" y="0"/>
                <wp:lineTo x="0" y="21528"/>
                <wp:lineTo x="21531" y="21528"/>
                <wp:lineTo x="21531"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1510"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9F5">
        <w:rPr>
          <w:rFonts w:ascii="Arial" w:hAnsi="Arial" w:cs="Arial"/>
        </w:rPr>
        <w:t xml:space="preserve"> </w:t>
      </w:r>
      <w:r w:rsidR="004C0A83">
        <w:rPr>
          <w:rFonts w:ascii="Arial" w:hAnsi="Arial" w:cs="Arial"/>
        </w:rPr>
        <w:t>S</w:t>
      </w:r>
      <w:r w:rsidR="004C0A83" w:rsidRPr="004C0A83">
        <w:rPr>
          <w:rFonts w:ascii="Arial" w:hAnsi="Arial" w:cs="Arial"/>
        </w:rPr>
        <w:t>tellen Sie 5 Kisten bereit. In die 1. Kiste füllen Sie verschiedenfarbige Bälle. Die Kisten 2–4 kennzeichnen Sie mit einer Farbe (Rot, Grün, Blau), indem Sie das entsprechend farbige Blatt auf den Kistenboden legen. Benennen Sie gemeinsam die verschiedenen Farben und ermutigen Sie die Kinder nun, die Bälle aus der 1. Kiste entsprechend ihrer Farbe in die anderen Kisten zu sortieren. Lassen Sie die Kinder gemeinsam sortieren und Absprachen untereinander treffen. Sollte nicht alles richtig sortiert sein, machen Sie sie nur sehr behutsam auf falsch sortierte Bälle aufmerksam, indem Sie z. B. sagen: „Oh, ich glaube, hier stimmt etwas nicht, kannst du erkennen, was?“ So geben Sie den Kindern die Möglichkeit, Fehler selbstständig zu entdecken und neu zu bewerten.</w:t>
      </w:r>
    </w:p>
    <w:p w14:paraId="6D008528" w14:textId="6404E608" w:rsidR="00EC698C" w:rsidRPr="00EC698C" w:rsidRDefault="00EC698C" w:rsidP="00EC698C">
      <w:pPr>
        <w:pStyle w:val="Default"/>
        <w:jc w:val="both"/>
        <w:rPr>
          <w:rFonts w:ascii="Arial" w:eastAsia="Times New Roman" w:hAnsi="Arial" w:cs="Arial"/>
          <w:b/>
          <w:bCs/>
          <w:lang w:eastAsia="en-US"/>
        </w:rPr>
      </w:pPr>
    </w:p>
    <w:p w14:paraId="61029DF9" w14:textId="77777777" w:rsidR="008A2990" w:rsidRDefault="008A2990">
      <w:pPr>
        <w:spacing w:after="0" w:line="240" w:lineRule="auto"/>
        <w:rPr>
          <w:rFonts w:ascii="Arial" w:eastAsia="Times New Roman" w:hAnsi="Arial" w:cs="Arial"/>
          <w:b/>
          <w:bCs/>
          <w:color w:val="000000"/>
          <w:sz w:val="24"/>
          <w:szCs w:val="24"/>
        </w:rPr>
      </w:pPr>
      <w:r>
        <w:rPr>
          <w:rFonts w:ascii="Arial" w:eastAsia="Times New Roman" w:hAnsi="Arial" w:cs="Arial"/>
          <w:b/>
          <w:bCs/>
        </w:rPr>
        <w:br w:type="page"/>
      </w:r>
    </w:p>
    <w:p w14:paraId="13CEF055" w14:textId="0D39FC1A" w:rsidR="00EC698C" w:rsidRDefault="005A0CA7" w:rsidP="004C0A83">
      <w:pPr>
        <w:pStyle w:val="Default"/>
        <w:rPr>
          <w:rFonts w:ascii="Arial" w:hAnsi="Arial" w:cs="Arial"/>
          <w:b/>
          <w:bCs/>
        </w:rPr>
      </w:pPr>
      <w:r w:rsidRPr="00E821D1">
        <w:rPr>
          <w:rFonts w:ascii="Arial" w:eastAsia="Times New Roman" w:hAnsi="Arial" w:cs="Arial"/>
          <w:b/>
          <w:bCs/>
          <w:lang w:eastAsia="en-US"/>
        </w:rPr>
        <w:lastRenderedPageBreak/>
        <w:t xml:space="preserve">3. </w:t>
      </w:r>
      <w:r w:rsidR="00E821D1" w:rsidRPr="00E821D1">
        <w:rPr>
          <w:rFonts w:ascii="Arial" w:hAnsi="Arial" w:cs="Arial"/>
        </w:rPr>
        <w:t xml:space="preserve"> </w:t>
      </w:r>
      <w:r w:rsidR="004C0A83" w:rsidRPr="004C0A83">
        <w:rPr>
          <w:rFonts w:ascii="Arial" w:hAnsi="Arial" w:cs="Arial"/>
          <w:b/>
          <w:bCs/>
        </w:rPr>
        <w:t>So stärken Sie die Feinmotorik und Frustrationstoleranz</w:t>
      </w:r>
    </w:p>
    <w:p w14:paraId="3FA330C5" w14:textId="77777777" w:rsidR="00EC698C" w:rsidRPr="00EC698C" w:rsidRDefault="00EC698C" w:rsidP="00EC698C">
      <w:pPr>
        <w:pStyle w:val="Default"/>
      </w:pPr>
    </w:p>
    <w:p w14:paraId="5BF33AAD" w14:textId="6A36BD7E" w:rsidR="00A431D5" w:rsidRDefault="006469F5" w:rsidP="004C0A83">
      <w:pPr>
        <w:pStyle w:val="Default"/>
        <w:rPr>
          <w:rFonts w:ascii="Arial" w:hAnsi="Arial" w:cs="Arial"/>
        </w:rPr>
      </w:pPr>
      <w:r>
        <w:rPr>
          <w:rFonts w:ascii="Arial" w:hAnsi="Arial" w:cs="Arial"/>
          <w:noProof/>
        </w:rPr>
        <w:drawing>
          <wp:anchor distT="0" distB="0" distL="114300" distR="114300" simplePos="0" relativeHeight="251661312" behindDoc="1" locked="0" layoutInCell="1" allowOverlap="1" wp14:anchorId="46F04B4F" wp14:editId="31F72ACB">
            <wp:simplePos x="0" y="0"/>
            <wp:positionH relativeFrom="column">
              <wp:posOffset>4445</wp:posOffset>
            </wp:positionH>
            <wp:positionV relativeFrom="paragraph">
              <wp:posOffset>-635</wp:posOffset>
            </wp:positionV>
            <wp:extent cx="2505710" cy="2724150"/>
            <wp:effectExtent l="0" t="0" r="8890" b="0"/>
            <wp:wrapTight wrapText="bothSides">
              <wp:wrapPolygon edited="0">
                <wp:start x="0" y="0"/>
                <wp:lineTo x="0" y="21449"/>
                <wp:lineTo x="21512" y="21449"/>
                <wp:lineTo x="21512"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5710" cy="272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9F5">
        <w:rPr>
          <w:rFonts w:ascii="Arial" w:hAnsi="Arial" w:cs="Arial"/>
        </w:rPr>
        <w:t xml:space="preserve"> </w:t>
      </w:r>
      <w:r w:rsidR="004C0A83" w:rsidRPr="004C0A83">
        <w:rPr>
          <w:rFonts w:ascii="Arial" w:hAnsi="Arial" w:cs="Arial"/>
        </w:rPr>
        <w:t>Legen Sie die Hula-Hoop-Reifen nebeneinander auf den Boden. Platzieren Sie in jeden Reifen 5 verschieden lange Küchenrollen und 5 Bälle. Fordern Sie die Kinder auf, die Küchenrolle aufrecht zu stellen und zu versuchen, einen Ball daraufzulegen. Machen Sie es ihnen einmal vor, ziehen Sie sich dann zurück. Der Schwierigkeitsgrad erhöht sich für die Kinder automatisch, je mehr Rollen-Ball-Konstrukte sie innerhalb des Reifens aufstellen müssen. Hier können Sie gezielt beobachten, wie gut das individuelle Fingergeschick ist, aber auch, was noch wichtiger ist, wie das Kind mit etwaigem Misserfolg beim häufigen Umfallen der Konstruktionen umgeht.</w:t>
      </w:r>
      <w:r w:rsidR="001F3477" w:rsidRPr="001F3477">
        <w:rPr>
          <w:rFonts w:ascii="Arial" w:hAnsi="Arial" w:cs="Arial"/>
        </w:rPr>
        <w:t>.</w:t>
      </w:r>
    </w:p>
    <w:p w14:paraId="7E29A8EC" w14:textId="0B6E9681" w:rsidR="008A2990" w:rsidRDefault="008A2990">
      <w:pPr>
        <w:spacing w:after="0" w:line="240" w:lineRule="auto"/>
        <w:rPr>
          <w:rFonts w:ascii="Arial" w:hAnsi="Arial" w:cs="Arial"/>
          <w:color w:val="000000"/>
          <w:sz w:val="24"/>
          <w:szCs w:val="24"/>
          <w:lang w:eastAsia="de-DE"/>
        </w:rPr>
      </w:pPr>
    </w:p>
    <w:p w14:paraId="1F425D2C" w14:textId="77777777" w:rsidR="008A2990" w:rsidRDefault="008A2990">
      <w:pPr>
        <w:spacing w:after="0" w:line="240" w:lineRule="auto"/>
        <w:rPr>
          <w:rFonts w:ascii="Arial" w:hAnsi="Arial" w:cs="Arial"/>
          <w:color w:val="000000"/>
          <w:sz w:val="24"/>
          <w:szCs w:val="24"/>
          <w:lang w:eastAsia="de-DE"/>
        </w:rPr>
      </w:pPr>
    </w:p>
    <w:p w14:paraId="61070535" w14:textId="77777777" w:rsidR="001B11BB" w:rsidRPr="00EC698C" w:rsidRDefault="001B11BB" w:rsidP="005F1E58">
      <w:pPr>
        <w:pStyle w:val="Default"/>
        <w:rPr>
          <w:rFonts w:asciiTheme="minorHAnsi" w:hAnsiTheme="minorHAnsi" w:cstheme="minorHAnsi"/>
        </w:rPr>
      </w:pPr>
    </w:p>
    <w:p w14:paraId="651B4C88" w14:textId="4729CFBB" w:rsidR="00EC698C" w:rsidRPr="00EC698C" w:rsidRDefault="005A0CA7" w:rsidP="004C0A83">
      <w:pPr>
        <w:pStyle w:val="Default"/>
        <w:rPr>
          <w:rFonts w:ascii="Arial" w:hAnsi="Arial" w:cs="Arial"/>
          <w:b/>
          <w:bCs/>
        </w:rPr>
      </w:pPr>
      <w:r w:rsidRPr="00EC698C">
        <w:rPr>
          <w:rFonts w:ascii="Arial" w:hAnsi="Arial" w:cs="Arial"/>
          <w:b/>
          <w:bCs/>
        </w:rPr>
        <w:t xml:space="preserve">4. </w:t>
      </w:r>
      <w:r w:rsidR="004C0A83" w:rsidRPr="004C0A83">
        <w:rPr>
          <w:rFonts w:ascii="Arial" w:hAnsi="Arial" w:cs="Arial"/>
          <w:b/>
          <w:bCs/>
        </w:rPr>
        <w:t>Fördern Sie spielerisch die Wurftechnik</w:t>
      </w:r>
    </w:p>
    <w:p w14:paraId="6F7D3A29" w14:textId="5296FB33" w:rsidR="00EC698C" w:rsidRPr="00EC698C" w:rsidRDefault="00EC698C" w:rsidP="00EC698C">
      <w:pPr>
        <w:pStyle w:val="Default"/>
        <w:rPr>
          <w:rFonts w:ascii="Arial" w:hAnsi="Arial" w:cs="Arial"/>
        </w:rPr>
      </w:pPr>
    </w:p>
    <w:p w14:paraId="1AEE93E8" w14:textId="71412FD9" w:rsidR="00E821D1" w:rsidRPr="00EC698C" w:rsidRDefault="006469F5" w:rsidP="004C0A83">
      <w:pPr>
        <w:pStyle w:val="Default"/>
        <w:rPr>
          <w:rFonts w:ascii="Arial" w:hAnsi="Arial" w:cs="Arial"/>
        </w:rPr>
      </w:pPr>
      <w:r>
        <w:rPr>
          <w:rFonts w:ascii="Arial" w:hAnsi="Arial" w:cs="Arial"/>
          <w:noProof/>
        </w:rPr>
        <w:drawing>
          <wp:anchor distT="0" distB="0" distL="114300" distR="114300" simplePos="0" relativeHeight="251662336" behindDoc="1" locked="0" layoutInCell="1" allowOverlap="1" wp14:anchorId="02E221A4" wp14:editId="68C60A39">
            <wp:simplePos x="0" y="0"/>
            <wp:positionH relativeFrom="column">
              <wp:posOffset>2664460</wp:posOffset>
            </wp:positionH>
            <wp:positionV relativeFrom="paragraph">
              <wp:posOffset>61595</wp:posOffset>
            </wp:positionV>
            <wp:extent cx="3185795" cy="2714625"/>
            <wp:effectExtent l="0" t="0" r="0" b="9525"/>
            <wp:wrapTight wrapText="bothSides">
              <wp:wrapPolygon edited="0">
                <wp:start x="0" y="0"/>
                <wp:lineTo x="0" y="21524"/>
                <wp:lineTo x="21441" y="21524"/>
                <wp:lineTo x="21441"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5795"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9F5">
        <w:rPr>
          <w:rFonts w:ascii="Arial" w:hAnsi="Arial" w:cs="Arial"/>
        </w:rPr>
        <w:t xml:space="preserve"> </w:t>
      </w:r>
      <w:r w:rsidR="004C0A83" w:rsidRPr="004C0A83">
        <w:rPr>
          <w:rFonts w:ascii="Arial" w:hAnsi="Arial" w:cs="Arial"/>
        </w:rPr>
        <w:t>Kleben Sie außerhalb des Raums aus dem Klebeband ein Spinnennetz an den Türrahmen, sodass die Klebefläche in den Raum zeigt. Achten Sie darauf, dass die Öffnungen innerhalb des Netzes so klein sind, dass die Bälle nicht hindurchpassen, und lassen Sie den unteren Teil frei, um den Raum noch betreten zu können. Stellen Sie den Kindern im Raum nun die Bälle in einer Kiste bereit und fordern Sie sie auf, die Bälle auf das Netz zu werfen. Zu Beginn braucht es sicherlich ein bisschen Training, damit die Bälle haften bleiben.</w:t>
      </w:r>
    </w:p>
    <w:p w14:paraId="38006807" w14:textId="2EBD8800" w:rsidR="00EC698C" w:rsidRDefault="00EC698C" w:rsidP="00EC698C">
      <w:pPr>
        <w:pStyle w:val="Default"/>
        <w:jc w:val="both"/>
        <w:rPr>
          <w:rFonts w:asciiTheme="minorHAnsi" w:hAnsiTheme="minorHAnsi" w:cstheme="minorHAnsi"/>
        </w:rPr>
      </w:pPr>
    </w:p>
    <w:p w14:paraId="052A3E76" w14:textId="77777777" w:rsidR="00EC698C" w:rsidRPr="00EC698C" w:rsidRDefault="00EC698C" w:rsidP="00EC698C">
      <w:pPr>
        <w:pStyle w:val="Default"/>
        <w:jc w:val="both"/>
        <w:rPr>
          <w:rFonts w:asciiTheme="minorHAnsi" w:hAnsiTheme="minorHAnsi" w:cstheme="minorHAnsi"/>
        </w:rPr>
      </w:pPr>
    </w:p>
    <w:sectPr w:rsidR="00EC698C" w:rsidRPr="00EC698C" w:rsidSect="002218F1">
      <w:headerReference w:type="default" r:id="rId17"/>
      <w:footerReference w:type="default" r:id="rId18"/>
      <w:pgSz w:w="11906" w:h="16838" w:code="9"/>
      <w:pgMar w:top="1134" w:right="1418"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9F6B3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85006BE" w16cex:dateUtc="2024-10-31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9F6B32F" w16cid:durableId="585006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B516E" w14:textId="77777777" w:rsidR="00597614" w:rsidRDefault="00597614" w:rsidP="002A5D13">
      <w:pPr>
        <w:spacing w:after="0" w:line="240" w:lineRule="auto"/>
      </w:pPr>
      <w:r>
        <w:separator/>
      </w:r>
    </w:p>
  </w:endnote>
  <w:endnote w:type="continuationSeparator" w:id="0">
    <w:p w14:paraId="4C54E2EC" w14:textId="77777777" w:rsidR="00597614" w:rsidRDefault="00597614"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osis">
    <w:altName w:val="Dosis"/>
    <w:panose1 w:val="00000000000000000000"/>
    <w:charset w:val="00"/>
    <w:family w:val="swiss"/>
    <w:notTrueType/>
    <w:pitch w:val="default"/>
    <w:sig w:usb0="00000003" w:usb1="00000000" w:usb2="00000000" w:usb3="00000000" w:csb0="00000001" w:csb1="00000000"/>
  </w:font>
  <w:font w:name="Source Serif Pro">
    <w:altName w:val="Source Serif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F090B" w14:textId="2B306723" w:rsidR="005C5CA0" w:rsidRPr="00FE4BCA" w:rsidRDefault="005C5CA0" w:rsidP="002867B3">
    <w:pPr>
      <w:pStyle w:val="Fuzeile"/>
      <w:jc w:val="right"/>
    </w:pPr>
    <w:r>
      <w:rPr>
        <w:rFonts w:cs="Calibri"/>
      </w:rPr>
      <w:t>©</w:t>
    </w:r>
    <w:r>
      <w:t xml:space="preserve">Kinder unter drei, Verlag PRO Kita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AD8E3" w14:textId="77777777" w:rsidR="00597614" w:rsidRDefault="00597614" w:rsidP="002A5D13">
      <w:pPr>
        <w:spacing w:after="0" w:line="240" w:lineRule="auto"/>
      </w:pPr>
      <w:r>
        <w:separator/>
      </w:r>
    </w:p>
  </w:footnote>
  <w:footnote w:type="continuationSeparator" w:id="0">
    <w:p w14:paraId="581AF1C8" w14:textId="77777777" w:rsidR="00597614" w:rsidRDefault="00597614" w:rsidP="002A5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45" w:type="pct"/>
      <w:jc w:val="center"/>
      <w:tblCellMar>
        <w:top w:w="72" w:type="dxa"/>
        <w:left w:w="115" w:type="dxa"/>
        <w:bottom w:w="72" w:type="dxa"/>
        <w:right w:w="115" w:type="dxa"/>
      </w:tblCellMar>
      <w:tblLook w:val="04A0" w:firstRow="1" w:lastRow="0" w:firstColumn="1" w:lastColumn="0" w:noHBand="0" w:noVBand="1"/>
    </w:tblPr>
    <w:tblGrid>
      <w:gridCol w:w="2325"/>
      <w:gridCol w:w="6687"/>
    </w:tblGrid>
    <w:tr w:rsidR="005C5CA0" w14:paraId="746AEE8D" w14:textId="77777777" w:rsidTr="004A5858">
      <w:trPr>
        <w:trHeight w:val="644"/>
        <w:jc w:val="center"/>
      </w:trPr>
      <w:tc>
        <w:tcPr>
          <w:tcW w:w="1290" w:type="pct"/>
          <w:tcBorders>
            <w:bottom w:val="single" w:sz="4" w:space="0" w:color="auto"/>
          </w:tcBorders>
          <w:shd w:val="clear" w:color="auto" w:fill="B7D7EB"/>
          <w:vAlign w:val="center"/>
        </w:tcPr>
        <w:p w14:paraId="5D60EF54" w14:textId="1475E59B" w:rsidR="005C5CA0" w:rsidRPr="007E0865" w:rsidRDefault="004C0A83" w:rsidP="004C0A83">
          <w:pPr>
            <w:pStyle w:val="Kopfzeile"/>
            <w:jc w:val="center"/>
            <w:rPr>
              <w:b/>
              <w:color w:val="9D6EBA"/>
            </w:rPr>
          </w:pPr>
          <w:r>
            <w:rPr>
              <w:b/>
              <w:color w:val="9D6EBA"/>
              <w:sz w:val="24"/>
            </w:rPr>
            <w:t>September</w:t>
          </w:r>
          <w:r w:rsidR="005F1E58">
            <w:rPr>
              <w:b/>
              <w:color w:val="9D6EBA"/>
              <w:sz w:val="24"/>
            </w:rPr>
            <w:t xml:space="preserve"> </w:t>
          </w:r>
          <w:r w:rsidR="005C5CA0" w:rsidRPr="007E0865">
            <w:rPr>
              <w:b/>
              <w:color w:val="9D6EBA"/>
              <w:sz w:val="24"/>
            </w:rPr>
            <w:t>20</w:t>
          </w:r>
          <w:r w:rsidR="005C5CA0">
            <w:rPr>
              <w:b/>
              <w:color w:val="9D6EBA"/>
              <w:sz w:val="24"/>
            </w:rPr>
            <w:t>26</w:t>
          </w:r>
          <w:r w:rsidR="005C5CA0" w:rsidRPr="007E0865">
            <w:rPr>
              <w:b/>
              <w:color w:val="9D6EBA"/>
              <w:sz w:val="24"/>
            </w:rPr>
            <w:t xml:space="preserve"> | </w:t>
          </w:r>
          <w:r>
            <w:rPr>
              <w:b/>
              <w:color w:val="9D6EBA"/>
              <w:sz w:val="24"/>
            </w:rPr>
            <w:t>1</w:t>
          </w:r>
        </w:p>
      </w:tc>
      <w:tc>
        <w:tcPr>
          <w:tcW w:w="3710" w:type="pct"/>
          <w:tcBorders>
            <w:bottom w:val="single" w:sz="4" w:space="0" w:color="auto"/>
          </w:tcBorders>
          <w:shd w:val="clear" w:color="auto" w:fill="FAF0EC"/>
          <w:vAlign w:val="bottom"/>
        </w:tcPr>
        <w:p w14:paraId="6ACA64B2" w14:textId="649DB976" w:rsidR="005C5CA0" w:rsidRPr="00BD7E59" w:rsidRDefault="005C5CA0" w:rsidP="00BD7E59">
          <w:pPr>
            <w:pStyle w:val="Kopfzeile"/>
            <w:jc w:val="center"/>
            <w:rPr>
              <w:rFonts w:ascii="Dosis" w:hAnsi="Dosis"/>
              <w:b/>
              <w:bCs/>
              <w:color w:val="A82A7E"/>
              <w:sz w:val="40"/>
            </w:rPr>
          </w:pPr>
          <w:r>
            <w:rPr>
              <w:rFonts w:ascii="Dosis" w:hAnsi="Dosis"/>
              <w:b/>
              <w:bCs/>
              <w:color w:val="E6AF00"/>
              <w:sz w:val="40"/>
            </w:rPr>
            <w:t>K</w:t>
          </w:r>
          <w:r w:rsidRPr="00BD7E59">
            <w:rPr>
              <w:rFonts w:ascii="Dosis" w:hAnsi="Dosis"/>
              <w:b/>
              <w:bCs/>
              <w:color w:val="E6AF00"/>
              <w:sz w:val="40"/>
            </w:rPr>
            <w:t>inder</w:t>
          </w:r>
          <w:r w:rsidRPr="00BD7E59">
            <w:rPr>
              <w:rFonts w:ascii="Dosis" w:hAnsi="Dosis"/>
              <w:b/>
              <w:bCs/>
              <w:color w:val="A82A7E"/>
              <w:sz w:val="40"/>
            </w:rPr>
            <w:t xml:space="preserve"> </w:t>
          </w:r>
          <w:r w:rsidRPr="00BD7E59">
            <w:rPr>
              <w:rFonts w:ascii="Dosis" w:hAnsi="Dosis"/>
              <w:b/>
              <w:bCs/>
              <w:color w:val="28B1DC"/>
              <w:sz w:val="40"/>
            </w:rPr>
            <w:t>unter</w:t>
          </w:r>
          <w:r w:rsidRPr="00BD7E59">
            <w:rPr>
              <w:rFonts w:ascii="Dosis" w:hAnsi="Dosis"/>
              <w:b/>
              <w:bCs/>
              <w:color w:val="A82A7E"/>
              <w:sz w:val="40"/>
            </w:rPr>
            <w:t xml:space="preserve"> </w:t>
          </w:r>
          <w:r w:rsidRPr="00BD7E59">
            <w:rPr>
              <w:rFonts w:ascii="Dosis" w:hAnsi="Dosis"/>
              <w:b/>
              <w:bCs/>
              <w:color w:val="FB758B"/>
              <w:sz w:val="40"/>
            </w:rPr>
            <w:t>drei</w:t>
          </w:r>
        </w:p>
        <w:p w14:paraId="7185F22D" w14:textId="77777777" w:rsidR="005C5CA0" w:rsidRPr="00BD7E59" w:rsidRDefault="005C5CA0" w:rsidP="00095CFC">
          <w:pPr>
            <w:pStyle w:val="Kopfzeile"/>
            <w:rPr>
              <w:bCs/>
              <w:color w:val="A82A7E"/>
              <w:sz w:val="16"/>
            </w:rPr>
          </w:pPr>
        </w:p>
        <w:p w14:paraId="3AA8AFBE" w14:textId="7B4DDC78" w:rsidR="005C5CA0" w:rsidRPr="007E0865" w:rsidRDefault="005C5CA0" w:rsidP="003A4A07">
          <w:pPr>
            <w:pStyle w:val="Kopfzeile"/>
            <w:rPr>
              <w:b/>
              <w:bCs/>
              <w:color w:val="927E91"/>
              <w:sz w:val="16"/>
            </w:rPr>
          </w:pPr>
          <w:r>
            <w:rPr>
              <w:bCs/>
              <w:color w:val="927E91"/>
              <w:sz w:val="24"/>
            </w:rPr>
            <w:t>I</w:t>
          </w:r>
          <w:r w:rsidRPr="007E0865">
            <w:rPr>
              <w:bCs/>
              <w:color w:val="927E91"/>
              <w:sz w:val="24"/>
            </w:rPr>
            <w:t>n Kita und Krippe kompetent stärken und ganzheitlich begleiten</w:t>
          </w:r>
        </w:p>
      </w:tc>
    </w:tr>
  </w:tbl>
  <w:p w14:paraId="72422BDB" w14:textId="77777777" w:rsidR="005C5CA0" w:rsidRDefault="005C5CA0" w:rsidP="007A0589">
    <w:pPr>
      <w:spacing w:after="0"/>
    </w:pPr>
  </w:p>
  <w:p w14:paraId="0015F1FB" w14:textId="77777777" w:rsidR="005C5CA0" w:rsidRDefault="005C5C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3690"/>
    <w:multiLevelType w:val="hybridMultilevel"/>
    <w:tmpl w:val="26FCD47A"/>
    <w:lvl w:ilvl="0" w:tplc="A8184B82">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58C0551"/>
    <w:multiLevelType w:val="hybridMultilevel"/>
    <w:tmpl w:val="53A209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DD85142"/>
    <w:multiLevelType w:val="hybridMultilevel"/>
    <w:tmpl w:val="91AC06C2"/>
    <w:lvl w:ilvl="0" w:tplc="6DC6C6D6">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DED62C2"/>
    <w:multiLevelType w:val="hybridMultilevel"/>
    <w:tmpl w:val="E23243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nsid w:val="0FE57D6E"/>
    <w:multiLevelType w:val="hybridMultilevel"/>
    <w:tmpl w:val="5566C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0F77B45"/>
    <w:multiLevelType w:val="hybridMultilevel"/>
    <w:tmpl w:val="B55C21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8262D90"/>
    <w:multiLevelType w:val="hybridMultilevel"/>
    <w:tmpl w:val="77C8C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8F81263"/>
    <w:multiLevelType w:val="hybridMultilevel"/>
    <w:tmpl w:val="E3222D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F43731B"/>
    <w:multiLevelType w:val="hybridMultilevel"/>
    <w:tmpl w:val="53181D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nsid w:val="1F941CC2"/>
    <w:multiLevelType w:val="hybridMultilevel"/>
    <w:tmpl w:val="FB06BFE4"/>
    <w:lvl w:ilvl="0" w:tplc="3E36EC5A">
      <w:start w:val="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22C22BC"/>
    <w:multiLevelType w:val="hybridMultilevel"/>
    <w:tmpl w:val="14EC19F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nsid w:val="2A0C4F37"/>
    <w:multiLevelType w:val="hybridMultilevel"/>
    <w:tmpl w:val="CAC2F466"/>
    <w:lvl w:ilvl="0" w:tplc="E4F2AEF0">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28074E2"/>
    <w:multiLevelType w:val="hybridMultilevel"/>
    <w:tmpl w:val="415E3E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C6E5D66"/>
    <w:multiLevelType w:val="hybridMultilevel"/>
    <w:tmpl w:val="55EE2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E8C2979"/>
    <w:multiLevelType w:val="hybridMultilevel"/>
    <w:tmpl w:val="A0DA3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0076D1C"/>
    <w:multiLevelType w:val="hybridMultilevel"/>
    <w:tmpl w:val="1AB4BB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nsid w:val="51CF4252"/>
    <w:multiLevelType w:val="hybridMultilevel"/>
    <w:tmpl w:val="F0F21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3B17EB3"/>
    <w:multiLevelType w:val="hybridMultilevel"/>
    <w:tmpl w:val="3E34B2D8"/>
    <w:lvl w:ilvl="0" w:tplc="A3E4DE64">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4C84795"/>
    <w:multiLevelType w:val="hybridMultilevel"/>
    <w:tmpl w:val="CA4429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6AA05CC"/>
    <w:multiLevelType w:val="hybridMultilevel"/>
    <w:tmpl w:val="38489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DEE44B9"/>
    <w:multiLevelType w:val="hybridMultilevel"/>
    <w:tmpl w:val="6316AA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nsid w:val="60172B3D"/>
    <w:multiLevelType w:val="hybridMultilevel"/>
    <w:tmpl w:val="CB422B32"/>
    <w:lvl w:ilvl="0" w:tplc="41026FF0">
      <w:start w:val="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9AE7997"/>
    <w:multiLevelType w:val="hybridMultilevel"/>
    <w:tmpl w:val="6428B31E"/>
    <w:lvl w:ilvl="0" w:tplc="4F98F534">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B031D60"/>
    <w:multiLevelType w:val="hybridMultilevel"/>
    <w:tmpl w:val="5D7E0F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FCB205C"/>
    <w:multiLevelType w:val="multilevel"/>
    <w:tmpl w:val="2690B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275F54"/>
    <w:multiLevelType w:val="hybridMultilevel"/>
    <w:tmpl w:val="CF0468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nsid w:val="770A7B40"/>
    <w:multiLevelType w:val="hybridMultilevel"/>
    <w:tmpl w:val="C4185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8535FCD"/>
    <w:multiLevelType w:val="hybridMultilevel"/>
    <w:tmpl w:val="242AAFF0"/>
    <w:lvl w:ilvl="0" w:tplc="9B6E6EDA">
      <w:start w:val="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8C448D2"/>
    <w:multiLevelType w:val="hybridMultilevel"/>
    <w:tmpl w:val="C4D49C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6">
    <w:nsid w:val="7AF42D71"/>
    <w:multiLevelType w:val="hybridMultilevel"/>
    <w:tmpl w:val="1C206F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BA41BB1"/>
    <w:multiLevelType w:val="hybridMultilevel"/>
    <w:tmpl w:val="A14A11F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8">
    <w:nsid w:val="7C680346"/>
    <w:multiLevelType w:val="hybridMultilevel"/>
    <w:tmpl w:val="8256A5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E1703D2"/>
    <w:multiLevelType w:val="hybridMultilevel"/>
    <w:tmpl w:val="90D0ED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EE62012"/>
    <w:multiLevelType w:val="hybridMultilevel"/>
    <w:tmpl w:val="09A66D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10"/>
  </w:num>
  <w:num w:numId="5">
    <w:abstractNumId w:val="32"/>
  </w:num>
  <w:num w:numId="6">
    <w:abstractNumId w:val="12"/>
  </w:num>
  <w:num w:numId="7">
    <w:abstractNumId w:val="15"/>
  </w:num>
  <w:num w:numId="8">
    <w:abstractNumId w:val="3"/>
  </w:num>
  <w:num w:numId="9">
    <w:abstractNumId w:val="27"/>
  </w:num>
  <w:num w:numId="10">
    <w:abstractNumId w:val="11"/>
  </w:num>
  <w:num w:numId="11">
    <w:abstractNumId w:val="10"/>
  </w:num>
  <w:num w:numId="12">
    <w:abstractNumId w:val="36"/>
  </w:num>
  <w:num w:numId="13">
    <w:abstractNumId w:val="26"/>
  </w:num>
  <w:num w:numId="14">
    <w:abstractNumId w:val="6"/>
  </w:num>
  <w:num w:numId="15">
    <w:abstractNumId w:val="25"/>
  </w:num>
  <w:num w:numId="16">
    <w:abstractNumId w:val="7"/>
  </w:num>
  <w:num w:numId="17">
    <w:abstractNumId w:val="13"/>
  </w:num>
  <w:num w:numId="18">
    <w:abstractNumId w:val="5"/>
  </w:num>
  <w:num w:numId="19">
    <w:abstractNumId w:val="1"/>
  </w:num>
  <w:num w:numId="20">
    <w:abstractNumId w:val="23"/>
  </w:num>
  <w:num w:numId="21">
    <w:abstractNumId w:val="31"/>
  </w:num>
  <w:num w:numId="22">
    <w:abstractNumId w:val="14"/>
  </w:num>
  <w:num w:numId="23">
    <w:abstractNumId w:val="30"/>
  </w:num>
  <w:num w:numId="24">
    <w:abstractNumId w:val="38"/>
  </w:num>
  <w:num w:numId="25">
    <w:abstractNumId w:val="2"/>
  </w:num>
  <w:num w:numId="26">
    <w:abstractNumId w:val="33"/>
  </w:num>
  <w:num w:numId="27">
    <w:abstractNumId w:val="34"/>
  </w:num>
  <w:num w:numId="28">
    <w:abstractNumId w:val="40"/>
  </w:num>
  <w:num w:numId="29">
    <w:abstractNumId w:val="9"/>
  </w:num>
  <w:num w:numId="30">
    <w:abstractNumId w:val="39"/>
  </w:num>
  <w:num w:numId="31">
    <w:abstractNumId w:val="0"/>
  </w:num>
  <w:num w:numId="32">
    <w:abstractNumId w:val="28"/>
  </w:num>
  <w:num w:numId="33">
    <w:abstractNumId w:val="4"/>
  </w:num>
  <w:num w:numId="34">
    <w:abstractNumId w:val="29"/>
  </w:num>
  <w:num w:numId="35">
    <w:abstractNumId w:val="24"/>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St - Nicole Stanewitz">
    <w15:presenceInfo w15:providerId="AD" w15:userId="S::nst@vnr.de::901ec8af-db65-4e90-9132-b6a23f7720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5F"/>
    <w:rsid w:val="000002F1"/>
    <w:rsid w:val="00001F8A"/>
    <w:rsid w:val="00020738"/>
    <w:rsid w:val="00022C51"/>
    <w:rsid w:val="00026DA1"/>
    <w:rsid w:val="0003257B"/>
    <w:rsid w:val="00032A0C"/>
    <w:rsid w:val="00035C65"/>
    <w:rsid w:val="00042FDE"/>
    <w:rsid w:val="00061425"/>
    <w:rsid w:val="00067AF1"/>
    <w:rsid w:val="00092CE2"/>
    <w:rsid w:val="00095CFC"/>
    <w:rsid w:val="000A7188"/>
    <w:rsid w:val="000B50CC"/>
    <w:rsid w:val="000C66D4"/>
    <w:rsid w:val="000C6A2D"/>
    <w:rsid w:val="000D02DF"/>
    <w:rsid w:val="000D3A5D"/>
    <w:rsid w:val="00101546"/>
    <w:rsid w:val="00101B24"/>
    <w:rsid w:val="00103092"/>
    <w:rsid w:val="00113D4B"/>
    <w:rsid w:val="0014465E"/>
    <w:rsid w:val="0015409B"/>
    <w:rsid w:val="001574D4"/>
    <w:rsid w:val="001906C2"/>
    <w:rsid w:val="001B11BB"/>
    <w:rsid w:val="001B429B"/>
    <w:rsid w:val="001C1F25"/>
    <w:rsid w:val="001E3B2B"/>
    <w:rsid w:val="001F3477"/>
    <w:rsid w:val="001F60FE"/>
    <w:rsid w:val="00205920"/>
    <w:rsid w:val="00205D0C"/>
    <w:rsid w:val="002154FF"/>
    <w:rsid w:val="002218F1"/>
    <w:rsid w:val="0022355A"/>
    <w:rsid w:val="0027096C"/>
    <w:rsid w:val="00275EAD"/>
    <w:rsid w:val="002766CF"/>
    <w:rsid w:val="002826E8"/>
    <w:rsid w:val="0028515F"/>
    <w:rsid w:val="002858BA"/>
    <w:rsid w:val="002867B3"/>
    <w:rsid w:val="00296E45"/>
    <w:rsid w:val="00297110"/>
    <w:rsid w:val="002A5D13"/>
    <w:rsid w:val="002A63BE"/>
    <w:rsid w:val="002B029B"/>
    <w:rsid w:val="002B4419"/>
    <w:rsid w:val="002C02A1"/>
    <w:rsid w:val="002C5869"/>
    <w:rsid w:val="002D45E4"/>
    <w:rsid w:val="002D55E2"/>
    <w:rsid w:val="002E4378"/>
    <w:rsid w:val="0035263B"/>
    <w:rsid w:val="003676E3"/>
    <w:rsid w:val="00371AD3"/>
    <w:rsid w:val="00376A6E"/>
    <w:rsid w:val="00380EF0"/>
    <w:rsid w:val="003914FA"/>
    <w:rsid w:val="00395C9D"/>
    <w:rsid w:val="003A4A07"/>
    <w:rsid w:val="003B0C3E"/>
    <w:rsid w:val="003B399E"/>
    <w:rsid w:val="003C00C5"/>
    <w:rsid w:val="003C5CFF"/>
    <w:rsid w:val="003D5DA4"/>
    <w:rsid w:val="003E0214"/>
    <w:rsid w:val="003E3400"/>
    <w:rsid w:val="003E3A72"/>
    <w:rsid w:val="003E4160"/>
    <w:rsid w:val="00416DDB"/>
    <w:rsid w:val="00423911"/>
    <w:rsid w:val="00433412"/>
    <w:rsid w:val="00433F51"/>
    <w:rsid w:val="00441713"/>
    <w:rsid w:val="00446D82"/>
    <w:rsid w:val="00452C25"/>
    <w:rsid w:val="00453F7E"/>
    <w:rsid w:val="004639C0"/>
    <w:rsid w:val="00471C67"/>
    <w:rsid w:val="0047646B"/>
    <w:rsid w:val="004777B7"/>
    <w:rsid w:val="00484E7A"/>
    <w:rsid w:val="00487A47"/>
    <w:rsid w:val="004955F6"/>
    <w:rsid w:val="004A47F9"/>
    <w:rsid w:val="004A4AA4"/>
    <w:rsid w:val="004A5858"/>
    <w:rsid w:val="004A68FB"/>
    <w:rsid w:val="004B2B16"/>
    <w:rsid w:val="004C02A2"/>
    <w:rsid w:val="004C0A83"/>
    <w:rsid w:val="004C2396"/>
    <w:rsid w:val="004D7CAB"/>
    <w:rsid w:val="004E656E"/>
    <w:rsid w:val="004F5A47"/>
    <w:rsid w:val="005032D9"/>
    <w:rsid w:val="0050689E"/>
    <w:rsid w:val="00516844"/>
    <w:rsid w:val="00540062"/>
    <w:rsid w:val="005413F1"/>
    <w:rsid w:val="00545EED"/>
    <w:rsid w:val="00551B88"/>
    <w:rsid w:val="00560111"/>
    <w:rsid w:val="00581B4B"/>
    <w:rsid w:val="005865EF"/>
    <w:rsid w:val="00587D31"/>
    <w:rsid w:val="00597614"/>
    <w:rsid w:val="005A0CA7"/>
    <w:rsid w:val="005A341A"/>
    <w:rsid w:val="005C32BD"/>
    <w:rsid w:val="005C5CA0"/>
    <w:rsid w:val="005F1E58"/>
    <w:rsid w:val="00614D0A"/>
    <w:rsid w:val="0062698D"/>
    <w:rsid w:val="006359D1"/>
    <w:rsid w:val="006469F5"/>
    <w:rsid w:val="00653E72"/>
    <w:rsid w:val="00661981"/>
    <w:rsid w:val="00673F74"/>
    <w:rsid w:val="006775B9"/>
    <w:rsid w:val="006778B4"/>
    <w:rsid w:val="006834A9"/>
    <w:rsid w:val="00685FE3"/>
    <w:rsid w:val="00690D68"/>
    <w:rsid w:val="006A433B"/>
    <w:rsid w:val="006A5CFE"/>
    <w:rsid w:val="006B1F21"/>
    <w:rsid w:val="006D52FE"/>
    <w:rsid w:val="006E18EF"/>
    <w:rsid w:val="00701D34"/>
    <w:rsid w:val="0072144F"/>
    <w:rsid w:val="00741DCC"/>
    <w:rsid w:val="00745B34"/>
    <w:rsid w:val="00751A50"/>
    <w:rsid w:val="00762424"/>
    <w:rsid w:val="0076556B"/>
    <w:rsid w:val="00796095"/>
    <w:rsid w:val="007A0589"/>
    <w:rsid w:val="007A7CA7"/>
    <w:rsid w:val="007B0290"/>
    <w:rsid w:val="007B12E5"/>
    <w:rsid w:val="007B2B26"/>
    <w:rsid w:val="007C0AE5"/>
    <w:rsid w:val="007E0865"/>
    <w:rsid w:val="007E1A2E"/>
    <w:rsid w:val="007E399A"/>
    <w:rsid w:val="007E5D7A"/>
    <w:rsid w:val="007F5F0F"/>
    <w:rsid w:val="00804AA5"/>
    <w:rsid w:val="008122E0"/>
    <w:rsid w:val="00834C65"/>
    <w:rsid w:val="0083751E"/>
    <w:rsid w:val="00841FA8"/>
    <w:rsid w:val="00845A95"/>
    <w:rsid w:val="008522CE"/>
    <w:rsid w:val="00852BFB"/>
    <w:rsid w:val="008600AE"/>
    <w:rsid w:val="0086181F"/>
    <w:rsid w:val="008633AC"/>
    <w:rsid w:val="00864C88"/>
    <w:rsid w:val="00866FA7"/>
    <w:rsid w:val="0087170F"/>
    <w:rsid w:val="008738CD"/>
    <w:rsid w:val="00874FF7"/>
    <w:rsid w:val="00875BE6"/>
    <w:rsid w:val="00883EAD"/>
    <w:rsid w:val="00887070"/>
    <w:rsid w:val="0089190B"/>
    <w:rsid w:val="00892BE9"/>
    <w:rsid w:val="008A2990"/>
    <w:rsid w:val="008B1F83"/>
    <w:rsid w:val="008B5116"/>
    <w:rsid w:val="008C0D29"/>
    <w:rsid w:val="008C1AF7"/>
    <w:rsid w:val="008C71AE"/>
    <w:rsid w:val="008C727E"/>
    <w:rsid w:val="008E5ECC"/>
    <w:rsid w:val="008E62B1"/>
    <w:rsid w:val="008F099B"/>
    <w:rsid w:val="008F765E"/>
    <w:rsid w:val="00902084"/>
    <w:rsid w:val="00905870"/>
    <w:rsid w:val="00921913"/>
    <w:rsid w:val="00936074"/>
    <w:rsid w:val="00937A45"/>
    <w:rsid w:val="00937B0B"/>
    <w:rsid w:val="009403F2"/>
    <w:rsid w:val="00943093"/>
    <w:rsid w:val="009433D9"/>
    <w:rsid w:val="00983536"/>
    <w:rsid w:val="00986F5B"/>
    <w:rsid w:val="00995312"/>
    <w:rsid w:val="009B1D8F"/>
    <w:rsid w:val="009B51E7"/>
    <w:rsid w:val="009B721F"/>
    <w:rsid w:val="009E3E13"/>
    <w:rsid w:val="009E6591"/>
    <w:rsid w:val="009F1FC0"/>
    <w:rsid w:val="009F640D"/>
    <w:rsid w:val="00A061E1"/>
    <w:rsid w:val="00A06C64"/>
    <w:rsid w:val="00A131E2"/>
    <w:rsid w:val="00A431D5"/>
    <w:rsid w:val="00A6463C"/>
    <w:rsid w:val="00A81CA1"/>
    <w:rsid w:val="00AB5BF6"/>
    <w:rsid w:val="00AD32AD"/>
    <w:rsid w:val="00AF17D9"/>
    <w:rsid w:val="00AF395C"/>
    <w:rsid w:val="00AF7971"/>
    <w:rsid w:val="00B00250"/>
    <w:rsid w:val="00B01FFE"/>
    <w:rsid w:val="00B02A2E"/>
    <w:rsid w:val="00B052C4"/>
    <w:rsid w:val="00B20C50"/>
    <w:rsid w:val="00B302AD"/>
    <w:rsid w:val="00B40DA0"/>
    <w:rsid w:val="00B445E3"/>
    <w:rsid w:val="00B50D8A"/>
    <w:rsid w:val="00B54ED0"/>
    <w:rsid w:val="00B557D9"/>
    <w:rsid w:val="00B707AF"/>
    <w:rsid w:val="00B744FB"/>
    <w:rsid w:val="00B81586"/>
    <w:rsid w:val="00B81DC1"/>
    <w:rsid w:val="00B86BEA"/>
    <w:rsid w:val="00B87D52"/>
    <w:rsid w:val="00B87D72"/>
    <w:rsid w:val="00B954D0"/>
    <w:rsid w:val="00BA6233"/>
    <w:rsid w:val="00BB2846"/>
    <w:rsid w:val="00BB6D4D"/>
    <w:rsid w:val="00BB73DE"/>
    <w:rsid w:val="00BB75D0"/>
    <w:rsid w:val="00BC03A4"/>
    <w:rsid w:val="00BD49AA"/>
    <w:rsid w:val="00BD71E9"/>
    <w:rsid w:val="00BD7E59"/>
    <w:rsid w:val="00C0008B"/>
    <w:rsid w:val="00C310AF"/>
    <w:rsid w:val="00C311E2"/>
    <w:rsid w:val="00C429DF"/>
    <w:rsid w:val="00C43F3C"/>
    <w:rsid w:val="00C702D9"/>
    <w:rsid w:val="00C73E1A"/>
    <w:rsid w:val="00C75000"/>
    <w:rsid w:val="00C758CD"/>
    <w:rsid w:val="00C9289F"/>
    <w:rsid w:val="00C93096"/>
    <w:rsid w:val="00CC38C8"/>
    <w:rsid w:val="00CF7FD7"/>
    <w:rsid w:val="00D1013F"/>
    <w:rsid w:val="00D1596F"/>
    <w:rsid w:val="00D3386B"/>
    <w:rsid w:val="00D44054"/>
    <w:rsid w:val="00D51979"/>
    <w:rsid w:val="00D51EA6"/>
    <w:rsid w:val="00D56265"/>
    <w:rsid w:val="00D5732F"/>
    <w:rsid w:val="00D76206"/>
    <w:rsid w:val="00D9199A"/>
    <w:rsid w:val="00DB156B"/>
    <w:rsid w:val="00DB32C7"/>
    <w:rsid w:val="00DD23C7"/>
    <w:rsid w:val="00E028D9"/>
    <w:rsid w:val="00E12414"/>
    <w:rsid w:val="00E2265E"/>
    <w:rsid w:val="00E2414B"/>
    <w:rsid w:val="00E37B99"/>
    <w:rsid w:val="00E51E16"/>
    <w:rsid w:val="00E5225A"/>
    <w:rsid w:val="00E664E9"/>
    <w:rsid w:val="00E70331"/>
    <w:rsid w:val="00E734A2"/>
    <w:rsid w:val="00E74AD6"/>
    <w:rsid w:val="00E821D1"/>
    <w:rsid w:val="00E84AC7"/>
    <w:rsid w:val="00EB11BF"/>
    <w:rsid w:val="00EB73D3"/>
    <w:rsid w:val="00EC698C"/>
    <w:rsid w:val="00EE7882"/>
    <w:rsid w:val="00EF5748"/>
    <w:rsid w:val="00EF63E3"/>
    <w:rsid w:val="00F20663"/>
    <w:rsid w:val="00F332CC"/>
    <w:rsid w:val="00F339FF"/>
    <w:rsid w:val="00F82565"/>
    <w:rsid w:val="00F83C43"/>
    <w:rsid w:val="00F90025"/>
    <w:rsid w:val="00FA17EB"/>
    <w:rsid w:val="00FA19D7"/>
    <w:rsid w:val="00FA5445"/>
    <w:rsid w:val="00FB4A6B"/>
    <w:rsid w:val="00FB4FA1"/>
    <w:rsid w:val="00FC278E"/>
    <w:rsid w:val="00FC5C51"/>
    <w:rsid w:val="00FE1F26"/>
    <w:rsid w:val="00FE4BCA"/>
    <w:rsid w:val="00FF7D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07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aliases w:val="PNL_Auflistung,PRK_Auflistung,ZME_Auflistung"/>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15">
    <w:name w:val="Pa15"/>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Pa16">
    <w:name w:val="Pa16"/>
    <w:basedOn w:val="Standard"/>
    <w:next w:val="Standard"/>
    <w:uiPriority w:val="99"/>
    <w:rsid w:val="007F5F0F"/>
    <w:pPr>
      <w:autoSpaceDE w:val="0"/>
      <w:autoSpaceDN w:val="0"/>
      <w:adjustRightInd w:val="0"/>
      <w:spacing w:after="0" w:line="201" w:lineRule="atLeast"/>
    </w:pPr>
    <w:rPr>
      <w:rFonts w:ascii="Dosis" w:hAnsi="Dosis"/>
      <w:sz w:val="24"/>
      <w:szCs w:val="24"/>
      <w:lang w:eastAsia="de-DE"/>
    </w:rPr>
  </w:style>
  <w:style w:type="paragraph" w:customStyle="1" w:styleId="Pa17">
    <w:name w:val="Pa17"/>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Default">
    <w:name w:val="Default"/>
    <w:rsid w:val="00C0008B"/>
    <w:pPr>
      <w:autoSpaceDE w:val="0"/>
      <w:autoSpaceDN w:val="0"/>
      <w:adjustRightInd w:val="0"/>
    </w:pPr>
    <w:rPr>
      <w:rFonts w:ascii="Dosis" w:hAnsi="Dosis" w:cs="Dosis"/>
      <w:color w:val="000000"/>
      <w:sz w:val="24"/>
      <w:szCs w:val="24"/>
    </w:rPr>
  </w:style>
  <w:style w:type="paragraph" w:customStyle="1" w:styleId="Pa18">
    <w:name w:val="Pa18"/>
    <w:basedOn w:val="Default"/>
    <w:next w:val="Default"/>
    <w:uiPriority w:val="99"/>
    <w:rsid w:val="00C0008B"/>
    <w:pPr>
      <w:spacing w:line="177" w:lineRule="atLeast"/>
    </w:pPr>
    <w:rPr>
      <w:rFonts w:cs="Times New Roman"/>
      <w:color w:val="auto"/>
    </w:rPr>
  </w:style>
  <w:style w:type="paragraph" w:customStyle="1" w:styleId="Pa19">
    <w:name w:val="Pa19"/>
    <w:basedOn w:val="Default"/>
    <w:next w:val="Default"/>
    <w:uiPriority w:val="99"/>
    <w:rsid w:val="00C0008B"/>
    <w:pPr>
      <w:spacing w:line="201" w:lineRule="atLeast"/>
    </w:pPr>
    <w:rPr>
      <w:rFonts w:cs="Times New Roman"/>
      <w:color w:val="auto"/>
    </w:rPr>
  </w:style>
  <w:style w:type="paragraph" w:customStyle="1" w:styleId="Pa31">
    <w:name w:val="Pa31"/>
    <w:basedOn w:val="Default"/>
    <w:next w:val="Default"/>
    <w:uiPriority w:val="99"/>
    <w:rsid w:val="0022355A"/>
    <w:pPr>
      <w:spacing w:line="177" w:lineRule="atLeast"/>
    </w:pPr>
    <w:rPr>
      <w:rFonts w:cs="Times New Roman"/>
      <w:color w:val="auto"/>
    </w:rPr>
  </w:style>
  <w:style w:type="table" w:styleId="Tabellenraster">
    <w:name w:val="Table Grid"/>
    <w:basedOn w:val="NormaleTabelle"/>
    <w:uiPriority w:val="59"/>
    <w:rsid w:val="009E3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FB4FA1"/>
    <w:rPr>
      <w:sz w:val="22"/>
      <w:szCs w:val="22"/>
      <w:lang w:eastAsia="en-US"/>
    </w:rPr>
  </w:style>
  <w:style w:type="character" w:styleId="Kommentarzeichen">
    <w:name w:val="annotation reference"/>
    <w:basedOn w:val="Absatz-Standardschriftart"/>
    <w:uiPriority w:val="99"/>
    <w:semiHidden/>
    <w:unhideWhenUsed/>
    <w:rsid w:val="00FB4FA1"/>
    <w:rPr>
      <w:sz w:val="16"/>
      <w:szCs w:val="16"/>
    </w:rPr>
  </w:style>
  <w:style w:type="paragraph" w:styleId="Kommentartext">
    <w:name w:val="annotation text"/>
    <w:basedOn w:val="Standard"/>
    <w:link w:val="KommentartextZchn"/>
    <w:uiPriority w:val="99"/>
    <w:unhideWhenUsed/>
    <w:rsid w:val="00FB4FA1"/>
    <w:pPr>
      <w:spacing w:line="240" w:lineRule="auto"/>
    </w:pPr>
    <w:rPr>
      <w:sz w:val="20"/>
      <w:szCs w:val="20"/>
    </w:rPr>
  </w:style>
  <w:style w:type="character" w:customStyle="1" w:styleId="KommentartextZchn">
    <w:name w:val="Kommentartext Zchn"/>
    <w:basedOn w:val="Absatz-Standardschriftart"/>
    <w:link w:val="Kommentartext"/>
    <w:uiPriority w:val="99"/>
    <w:rsid w:val="00FB4FA1"/>
    <w:rPr>
      <w:lang w:eastAsia="en-US"/>
    </w:rPr>
  </w:style>
  <w:style w:type="paragraph" w:styleId="Kommentarthema">
    <w:name w:val="annotation subject"/>
    <w:basedOn w:val="Kommentartext"/>
    <w:next w:val="Kommentartext"/>
    <w:link w:val="KommentarthemaZchn"/>
    <w:uiPriority w:val="99"/>
    <w:semiHidden/>
    <w:unhideWhenUsed/>
    <w:rsid w:val="00FB4FA1"/>
    <w:rPr>
      <w:b/>
      <w:bCs/>
    </w:rPr>
  </w:style>
  <w:style w:type="character" w:customStyle="1" w:styleId="KommentarthemaZchn">
    <w:name w:val="Kommentarthema Zchn"/>
    <w:basedOn w:val="KommentartextZchn"/>
    <w:link w:val="Kommentarthema"/>
    <w:uiPriority w:val="99"/>
    <w:semiHidden/>
    <w:rsid w:val="00FB4FA1"/>
    <w:rPr>
      <w:b/>
      <w:bCs/>
      <w:lang w:eastAsia="en-US"/>
    </w:rPr>
  </w:style>
  <w:style w:type="paragraph" w:styleId="Textkrper">
    <w:name w:val="Body Text"/>
    <w:basedOn w:val="Standard"/>
    <w:link w:val="TextkrperZchn"/>
    <w:uiPriority w:val="99"/>
    <w:semiHidden/>
    <w:unhideWhenUsed/>
    <w:rsid w:val="003E4160"/>
    <w:pPr>
      <w:spacing w:after="160" w:line="256" w:lineRule="auto"/>
    </w:pPr>
    <w:rPr>
      <w:rFonts w:ascii="Arial" w:eastAsiaTheme="minorHAnsi" w:hAnsi="Arial" w:cs="Arial"/>
      <w:sz w:val="24"/>
      <w:szCs w:val="24"/>
    </w:rPr>
  </w:style>
  <w:style w:type="character" w:customStyle="1" w:styleId="TextkrperZchn">
    <w:name w:val="Textkörper Zchn"/>
    <w:basedOn w:val="Absatz-Standardschriftart"/>
    <w:link w:val="Textkrper"/>
    <w:uiPriority w:val="99"/>
    <w:semiHidden/>
    <w:rsid w:val="003E4160"/>
    <w:rPr>
      <w:rFonts w:ascii="Arial" w:eastAsiaTheme="minorHAnsi" w:hAnsi="Arial" w:cs="Arial"/>
      <w:sz w:val="24"/>
      <w:szCs w:val="24"/>
      <w:lang w:eastAsia="en-US"/>
    </w:rPr>
  </w:style>
  <w:style w:type="character" w:styleId="Hervorhebung">
    <w:name w:val="Emphasis"/>
    <w:basedOn w:val="Absatz-Standardschriftart"/>
    <w:uiPriority w:val="20"/>
    <w:qFormat/>
    <w:rsid w:val="003B399E"/>
    <w:rPr>
      <w:i/>
      <w:iCs/>
    </w:rPr>
  </w:style>
  <w:style w:type="paragraph" w:customStyle="1" w:styleId="KHberschrift">
    <w:name w:val="KH_Überschrift"/>
    <w:qFormat/>
    <w:rsid w:val="00B557D9"/>
    <w:pPr>
      <w:spacing w:after="260" w:line="600" w:lineRule="exact"/>
    </w:pPr>
    <w:rPr>
      <w:rFonts w:asciiTheme="minorHAnsi" w:eastAsiaTheme="minorHAnsi" w:hAnsiTheme="minorHAnsi" w:cstheme="minorBidi"/>
      <w:b/>
      <w:color w:val="000000" w:themeColor="text1"/>
      <w:sz w:val="52"/>
      <w:szCs w:val="24"/>
      <w:lang w:eastAsia="en-US"/>
    </w:rPr>
  </w:style>
  <w:style w:type="paragraph" w:customStyle="1" w:styleId="Pa9">
    <w:name w:val="Pa9"/>
    <w:basedOn w:val="Default"/>
    <w:next w:val="Default"/>
    <w:uiPriority w:val="99"/>
    <w:rsid w:val="00936074"/>
    <w:pPr>
      <w:spacing w:line="177" w:lineRule="atLeast"/>
    </w:pPr>
    <w:rPr>
      <w:rFonts w:ascii="Source Serif Pro" w:hAnsi="Source Serif Pro" w:cs="Times New Roman"/>
      <w:color w:val="auto"/>
    </w:rPr>
  </w:style>
  <w:style w:type="character" w:customStyle="1" w:styleId="A15">
    <w:name w:val="A15"/>
    <w:uiPriority w:val="99"/>
    <w:rsid w:val="00936074"/>
    <w:rPr>
      <w:rFonts w:ascii="Wingdings" w:hAnsi="Wingdings" w:cs="Wingdings"/>
      <w:color w:val="000000"/>
      <w:sz w:val="17"/>
      <w:szCs w:val="17"/>
    </w:rPr>
  </w:style>
  <w:style w:type="paragraph" w:customStyle="1" w:styleId="Pa3">
    <w:name w:val="Pa3"/>
    <w:basedOn w:val="Default"/>
    <w:next w:val="Default"/>
    <w:uiPriority w:val="99"/>
    <w:rsid w:val="0047646B"/>
    <w:pPr>
      <w:spacing w:line="241" w:lineRule="atLeast"/>
    </w:pPr>
    <w:rPr>
      <w:rFonts w:cs="Times New Roman"/>
      <w:color w:val="auto"/>
    </w:rPr>
  </w:style>
  <w:style w:type="character" w:customStyle="1" w:styleId="A22">
    <w:name w:val="A22"/>
    <w:uiPriority w:val="99"/>
    <w:rsid w:val="00001F8A"/>
    <w:rPr>
      <w:rFonts w:cs="Dosis"/>
      <w:b/>
      <w:bCs/>
      <w:color w:val="000000"/>
      <w:sz w:val="58"/>
      <w:szCs w:val="58"/>
    </w:rPr>
  </w:style>
  <w:style w:type="character" w:customStyle="1" w:styleId="A13">
    <w:name w:val="A13"/>
    <w:uiPriority w:val="99"/>
    <w:rsid w:val="005413F1"/>
    <w:rPr>
      <w:rFonts w:cs="Wingdings"/>
      <w:color w:val="000000"/>
      <w:sz w:val="17"/>
      <w:szCs w:val="17"/>
    </w:rPr>
  </w:style>
  <w:style w:type="character" w:customStyle="1" w:styleId="A16">
    <w:name w:val="A16"/>
    <w:uiPriority w:val="99"/>
    <w:rsid w:val="006D52FE"/>
    <w:rPr>
      <w:rFonts w:cs="Wingdings"/>
      <w:color w:val="000000"/>
      <w:sz w:val="17"/>
      <w:szCs w:val="17"/>
    </w:rPr>
  </w:style>
  <w:style w:type="paragraph" w:customStyle="1" w:styleId="Pa6">
    <w:name w:val="Pa6"/>
    <w:basedOn w:val="Default"/>
    <w:next w:val="Default"/>
    <w:uiPriority w:val="99"/>
    <w:rsid w:val="006D52FE"/>
    <w:pPr>
      <w:spacing w:line="177" w:lineRule="atLeast"/>
    </w:pPr>
    <w:rPr>
      <w:rFonts w:ascii="Source Serif Pro" w:hAnsi="Source Serif Pro" w:cs="Times New Roman"/>
      <w:color w:val="auto"/>
    </w:rPr>
  </w:style>
  <w:style w:type="character" w:customStyle="1" w:styleId="A14">
    <w:name w:val="A14"/>
    <w:uiPriority w:val="99"/>
    <w:rsid w:val="00020738"/>
    <w:rPr>
      <w:rFonts w:cs="Wingdings"/>
      <w:color w:val="000000"/>
      <w:sz w:val="17"/>
      <w:szCs w:val="17"/>
    </w:rPr>
  </w:style>
  <w:style w:type="character" w:customStyle="1" w:styleId="A19">
    <w:name w:val="A19"/>
    <w:uiPriority w:val="99"/>
    <w:rsid w:val="007E399A"/>
    <w:rPr>
      <w:rFonts w:cs="Wingdings"/>
      <w:color w:val="000000"/>
      <w:sz w:val="17"/>
      <w:szCs w:val="17"/>
    </w:rPr>
  </w:style>
  <w:style w:type="paragraph" w:customStyle="1" w:styleId="Pa8">
    <w:name w:val="Pa8"/>
    <w:basedOn w:val="Default"/>
    <w:next w:val="Default"/>
    <w:uiPriority w:val="99"/>
    <w:rsid w:val="007E399A"/>
    <w:pPr>
      <w:spacing w:line="177" w:lineRule="atLeast"/>
    </w:pPr>
    <w:rPr>
      <w:rFonts w:ascii="Source Serif Pro" w:hAnsi="Source Serif Pro" w:cs="Times New Roman"/>
      <w:color w:val="auto"/>
    </w:rPr>
  </w:style>
  <w:style w:type="character" w:customStyle="1" w:styleId="A8">
    <w:name w:val="A8"/>
    <w:uiPriority w:val="99"/>
    <w:rsid w:val="001906C2"/>
    <w:rPr>
      <w:rFonts w:cs="Wingdings"/>
      <w:color w:val="000000"/>
      <w:sz w:val="17"/>
      <w:szCs w:val="17"/>
    </w:rPr>
  </w:style>
  <w:style w:type="character" w:customStyle="1" w:styleId="A21">
    <w:name w:val="A21"/>
    <w:uiPriority w:val="99"/>
    <w:rsid w:val="00D51EA6"/>
    <w:rPr>
      <w:rFonts w:cs="Dosis"/>
      <w:b/>
      <w:bCs/>
      <w:color w:val="000000"/>
      <w:sz w:val="58"/>
      <w:szCs w:val="58"/>
    </w:rPr>
  </w:style>
  <w:style w:type="character" w:customStyle="1" w:styleId="A17">
    <w:name w:val="A17"/>
    <w:uiPriority w:val="99"/>
    <w:rsid w:val="00E5225A"/>
    <w:rPr>
      <w:rFonts w:cs="Dosis"/>
      <w:b/>
      <w:bCs/>
      <w:color w:val="000000"/>
      <w:sz w:val="58"/>
      <w:szCs w:val="58"/>
    </w:rPr>
  </w:style>
  <w:style w:type="character" w:customStyle="1" w:styleId="A9">
    <w:name w:val="A9"/>
    <w:uiPriority w:val="99"/>
    <w:rsid w:val="00E5225A"/>
    <w:rPr>
      <w:rFonts w:cs="Wingdings"/>
      <w:color w:val="000000"/>
      <w:sz w:val="17"/>
      <w:szCs w:val="17"/>
    </w:rPr>
  </w:style>
  <w:style w:type="paragraph" w:customStyle="1" w:styleId="Pa28">
    <w:name w:val="Pa28"/>
    <w:basedOn w:val="Default"/>
    <w:next w:val="Default"/>
    <w:uiPriority w:val="99"/>
    <w:rsid w:val="00E5225A"/>
    <w:pPr>
      <w:spacing w:line="177" w:lineRule="atLeast"/>
    </w:pPr>
    <w:rPr>
      <w:rFonts w:ascii="Wingdings" w:hAnsi="Wingdings" w:cs="Times New Roman"/>
      <w:color w:val="auto"/>
    </w:rPr>
  </w:style>
  <w:style w:type="paragraph" w:customStyle="1" w:styleId="Pa10">
    <w:name w:val="Pa10"/>
    <w:basedOn w:val="Default"/>
    <w:next w:val="Default"/>
    <w:uiPriority w:val="99"/>
    <w:rsid w:val="00E821D1"/>
    <w:pPr>
      <w:spacing w:line="177" w:lineRule="atLeast"/>
    </w:pPr>
    <w:rPr>
      <w:rFonts w:ascii="Source Serif Pro" w:hAnsi="Source Serif Pro" w:cs="Times New Roman"/>
      <w:color w:val="auto"/>
    </w:rPr>
  </w:style>
  <w:style w:type="character" w:customStyle="1" w:styleId="A23">
    <w:name w:val="A23"/>
    <w:uiPriority w:val="99"/>
    <w:rsid w:val="00804AA5"/>
    <w:rPr>
      <w:rFonts w:cs="Dosis"/>
      <w:b/>
      <w:bCs/>
      <w:color w:val="000000"/>
      <w:sz w:val="58"/>
      <w:szCs w:val="58"/>
    </w:rPr>
  </w:style>
  <w:style w:type="character" w:customStyle="1" w:styleId="A24">
    <w:name w:val="A24"/>
    <w:uiPriority w:val="99"/>
    <w:rsid w:val="00804AA5"/>
    <w:rPr>
      <w:rFonts w:ascii="Wingdings" w:hAnsi="Wingdings" w:cs="Wingdings"/>
      <w:color w:val="000000"/>
      <w:sz w:val="17"/>
      <w:szCs w:val="17"/>
    </w:rPr>
  </w:style>
  <w:style w:type="character" w:customStyle="1" w:styleId="A18">
    <w:name w:val="A18"/>
    <w:uiPriority w:val="99"/>
    <w:rsid w:val="00376A6E"/>
    <w:rPr>
      <w:rFonts w:cs="Wingdings"/>
      <w:color w:val="000000"/>
      <w:sz w:val="17"/>
      <w:szCs w:val="17"/>
    </w:rPr>
  </w:style>
  <w:style w:type="character" w:customStyle="1" w:styleId="A20">
    <w:name w:val="A20"/>
    <w:uiPriority w:val="99"/>
    <w:rsid w:val="00796095"/>
    <w:rPr>
      <w:rFonts w:cs="Wingdings"/>
      <w:color w:val="000000"/>
      <w:sz w:val="17"/>
      <w:szCs w:val="17"/>
    </w:rPr>
  </w:style>
  <w:style w:type="paragraph" w:customStyle="1" w:styleId="Pa7">
    <w:name w:val="Pa7"/>
    <w:basedOn w:val="Default"/>
    <w:next w:val="Default"/>
    <w:uiPriority w:val="99"/>
    <w:rsid w:val="00796095"/>
    <w:pPr>
      <w:spacing w:line="177" w:lineRule="atLeast"/>
    </w:pPr>
    <w:rPr>
      <w:rFonts w:ascii="Source Serif Pro" w:hAnsi="Source Serif Pro"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aliases w:val="PNL_Auflistung,PRK_Auflistung,ZME_Auflistung"/>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15">
    <w:name w:val="Pa15"/>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Pa16">
    <w:name w:val="Pa16"/>
    <w:basedOn w:val="Standard"/>
    <w:next w:val="Standard"/>
    <w:uiPriority w:val="99"/>
    <w:rsid w:val="007F5F0F"/>
    <w:pPr>
      <w:autoSpaceDE w:val="0"/>
      <w:autoSpaceDN w:val="0"/>
      <w:adjustRightInd w:val="0"/>
      <w:spacing w:after="0" w:line="201" w:lineRule="atLeast"/>
    </w:pPr>
    <w:rPr>
      <w:rFonts w:ascii="Dosis" w:hAnsi="Dosis"/>
      <w:sz w:val="24"/>
      <w:szCs w:val="24"/>
      <w:lang w:eastAsia="de-DE"/>
    </w:rPr>
  </w:style>
  <w:style w:type="paragraph" w:customStyle="1" w:styleId="Pa17">
    <w:name w:val="Pa17"/>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Default">
    <w:name w:val="Default"/>
    <w:rsid w:val="00C0008B"/>
    <w:pPr>
      <w:autoSpaceDE w:val="0"/>
      <w:autoSpaceDN w:val="0"/>
      <w:adjustRightInd w:val="0"/>
    </w:pPr>
    <w:rPr>
      <w:rFonts w:ascii="Dosis" w:hAnsi="Dosis" w:cs="Dosis"/>
      <w:color w:val="000000"/>
      <w:sz w:val="24"/>
      <w:szCs w:val="24"/>
    </w:rPr>
  </w:style>
  <w:style w:type="paragraph" w:customStyle="1" w:styleId="Pa18">
    <w:name w:val="Pa18"/>
    <w:basedOn w:val="Default"/>
    <w:next w:val="Default"/>
    <w:uiPriority w:val="99"/>
    <w:rsid w:val="00C0008B"/>
    <w:pPr>
      <w:spacing w:line="177" w:lineRule="atLeast"/>
    </w:pPr>
    <w:rPr>
      <w:rFonts w:cs="Times New Roman"/>
      <w:color w:val="auto"/>
    </w:rPr>
  </w:style>
  <w:style w:type="paragraph" w:customStyle="1" w:styleId="Pa19">
    <w:name w:val="Pa19"/>
    <w:basedOn w:val="Default"/>
    <w:next w:val="Default"/>
    <w:uiPriority w:val="99"/>
    <w:rsid w:val="00C0008B"/>
    <w:pPr>
      <w:spacing w:line="201" w:lineRule="atLeast"/>
    </w:pPr>
    <w:rPr>
      <w:rFonts w:cs="Times New Roman"/>
      <w:color w:val="auto"/>
    </w:rPr>
  </w:style>
  <w:style w:type="paragraph" w:customStyle="1" w:styleId="Pa31">
    <w:name w:val="Pa31"/>
    <w:basedOn w:val="Default"/>
    <w:next w:val="Default"/>
    <w:uiPriority w:val="99"/>
    <w:rsid w:val="0022355A"/>
    <w:pPr>
      <w:spacing w:line="177" w:lineRule="atLeast"/>
    </w:pPr>
    <w:rPr>
      <w:rFonts w:cs="Times New Roman"/>
      <w:color w:val="auto"/>
    </w:rPr>
  </w:style>
  <w:style w:type="table" w:styleId="Tabellenraster">
    <w:name w:val="Table Grid"/>
    <w:basedOn w:val="NormaleTabelle"/>
    <w:uiPriority w:val="59"/>
    <w:rsid w:val="009E3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FB4FA1"/>
    <w:rPr>
      <w:sz w:val="22"/>
      <w:szCs w:val="22"/>
      <w:lang w:eastAsia="en-US"/>
    </w:rPr>
  </w:style>
  <w:style w:type="character" w:styleId="Kommentarzeichen">
    <w:name w:val="annotation reference"/>
    <w:basedOn w:val="Absatz-Standardschriftart"/>
    <w:uiPriority w:val="99"/>
    <w:semiHidden/>
    <w:unhideWhenUsed/>
    <w:rsid w:val="00FB4FA1"/>
    <w:rPr>
      <w:sz w:val="16"/>
      <w:szCs w:val="16"/>
    </w:rPr>
  </w:style>
  <w:style w:type="paragraph" w:styleId="Kommentartext">
    <w:name w:val="annotation text"/>
    <w:basedOn w:val="Standard"/>
    <w:link w:val="KommentartextZchn"/>
    <w:uiPriority w:val="99"/>
    <w:unhideWhenUsed/>
    <w:rsid w:val="00FB4FA1"/>
    <w:pPr>
      <w:spacing w:line="240" w:lineRule="auto"/>
    </w:pPr>
    <w:rPr>
      <w:sz w:val="20"/>
      <w:szCs w:val="20"/>
    </w:rPr>
  </w:style>
  <w:style w:type="character" w:customStyle="1" w:styleId="KommentartextZchn">
    <w:name w:val="Kommentartext Zchn"/>
    <w:basedOn w:val="Absatz-Standardschriftart"/>
    <w:link w:val="Kommentartext"/>
    <w:uiPriority w:val="99"/>
    <w:rsid w:val="00FB4FA1"/>
    <w:rPr>
      <w:lang w:eastAsia="en-US"/>
    </w:rPr>
  </w:style>
  <w:style w:type="paragraph" w:styleId="Kommentarthema">
    <w:name w:val="annotation subject"/>
    <w:basedOn w:val="Kommentartext"/>
    <w:next w:val="Kommentartext"/>
    <w:link w:val="KommentarthemaZchn"/>
    <w:uiPriority w:val="99"/>
    <w:semiHidden/>
    <w:unhideWhenUsed/>
    <w:rsid w:val="00FB4FA1"/>
    <w:rPr>
      <w:b/>
      <w:bCs/>
    </w:rPr>
  </w:style>
  <w:style w:type="character" w:customStyle="1" w:styleId="KommentarthemaZchn">
    <w:name w:val="Kommentarthema Zchn"/>
    <w:basedOn w:val="KommentartextZchn"/>
    <w:link w:val="Kommentarthema"/>
    <w:uiPriority w:val="99"/>
    <w:semiHidden/>
    <w:rsid w:val="00FB4FA1"/>
    <w:rPr>
      <w:b/>
      <w:bCs/>
      <w:lang w:eastAsia="en-US"/>
    </w:rPr>
  </w:style>
  <w:style w:type="paragraph" w:styleId="Textkrper">
    <w:name w:val="Body Text"/>
    <w:basedOn w:val="Standard"/>
    <w:link w:val="TextkrperZchn"/>
    <w:uiPriority w:val="99"/>
    <w:semiHidden/>
    <w:unhideWhenUsed/>
    <w:rsid w:val="003E4160"/>
    <w:pPr>
      <w:spacing w:after="160" w:line="256" w:lineRule="auto"/>
    </w:pPr>
    <w:rPr>
      <w:rFonts w:ascii="Arial" w:eastAsiaTheme="minorHAnsi" w:hAnsi="Arial" w:cs="Arial"/>
      <w:sz w:val="24"/>
      <w:szCs w:val="24"/>
    </w:rPr>
  </w:style>
  <w:style w:type="character" w:customStyle="1" w:styleId="TextkrperZchn">
    <w:name w:val="Textkörper Zchn"/>
    <w:basedOn w:val="Absatz-Standardschriftart"/>
    <w:link w:val="Textkrper"/>
    <w:uiPriority w:val="99"/>
    <w:semiHidden/>
    <w:rsid w:val="003E4160"/>
    <w:rPr>
      <w:rFonts w:ascii="Arial" w:eastAsiaTheme="minorHAnsi" w:hAnsi="Arial" w:cs="Arial"/>
      <w:sz w:val="24"/>
      <w:szCs w:val="24"/>
      <w:lang w:eastAsia="en-US"/>
    </w:rPr>
  </w:style>
  <w:style w:type="character" w:styleId="Hervorhebung">
    <w:name w:val="Emphasis"/>
    <w:basedOn w:val="Absatz-Standardschriftart"/>
    <w:uiPriority w:val="20"/>
    <w:qFormat/>
    <w:rsid w:val="003B399E"/>
    <w:rPr>
      <w:i/>
      <w:iCs/>
    </w:rPr>
  </w:style>
  <w:style w:type="paragraph" w:customStyle="1" w:styleId="KHberschrift">
    <w:name w:val="KH_Überschrift"/>
    <w:qFormat/>
    <w:rsid w:val="00B557D9"/>
    <w:pPr>
      <w:spacing w:after="260" w:line="600" w:lineRule="exact"/>
    </w:pPr>
    <w:rPr>
      <w:rFonts w:asciiTheme="minorHAnsi" w:eastAsiaTheme="minorHAnsi" w:hAnsiTheme="minorHAnsi" w:cstheme="minorBidi"/>
      <w:b/>
      <w:color w:val="000000" w:themeColor="text1"/>
      <w:sz w:val="52"/>
      <w:szCs w:val="24"/>
      <w:lang w:eastAsia="en-US"/>
    </w:rPr>
  </w:style>
  <w:style w:type="paragraph" w:customStyle="1" w:styleId="Pa9">
    <w:name w:val="Pa9"/>
    <w:basedOn w:val="Default"/>
    <w:next w:val="Default"/>
    <w:uiPriority w:val="99"/>
    <w:rsid w:val="00936074"/>
    <w:pPr>
      <w:spacing w:line="177" w:lineRule="atLeast"/>
    </w:pPr>
    <w:rPr>
      <w:rFonts w:ascii="Source Serif Pro" w:hAnsi="Source Serif Pro" w:cs="Times New Roman"/>
      <w:color w:val="auto"/>
    </w:rPr>
  </w:style>
  <w:style w:type="character" w:customStyle="1" w:styleId="A15">
    <w:name w:val="A15"/>
    <w:uiPriority w:val="99"/>
    <w:rsid w:val="00936074"/>
    <w:rPr>
      <w:rFonts w:ascii="Wingdings" w:hAnsi="Wingdings" w:cs="Wingdings"/>
      <w:color w:val="000000"/>
      <w:sz w:val="17"/>
      <w:szCs w:val="17"/>
    </w:rPr>
  </w:style>
  <w:style w:type="paragraph" w:customStyle="1" w:styleId="Pa3">
    <w:name w:val="Pa3"/>
    <w:basedOn w:val="Default"/>
    <w:next w:val="Default"/>
    <w:uiPriority w:val="99"/>
    <w:rsid w:val="0047646B"/>
    <w:pPr>
      <w:spacing w:line="241" w:lineRule="atLeast"/>
    </w:pPr>
    <w:rPr>
      <w:rFonts w:cs="Times New Roman"/>
      <w:color w:val="auto"/>
    </w:rPr>
  </w:style>
  <w:style w:type="character" w:customStyle="1" w:styleId="A22">
    <w:name w:val="A22"/>
    <w:uiPriority w:val="99"/>
    <w:rsid w:val="00001F8A"/>
    <w:rPr>
      <w:rFonts w:cs="Dosis"/>
      <w:b/>
      <w:bCs/>
      <w:color w:val="000000"/>
      <w:sz w:val="58"/>
      <w:szCs w:val="58"/>
    </w:rPr>
  </w:style>
  <w:style w:type="character" w:customStyle="1" w:styleId="A13">
    <w:name w:val="A13"/>
    <w:uiPriority w:val="99"/>
    <w:rsid w:val="005413F1"/>
    <w:rPr>
      <w:rFonts w:cs="Wingdings"/>
      <w:color w:val="000000"/>
      <w:sz w:val="17"/>
      <w:szCs w:val="17"/>
    </w:rPr>
  </w:style>
  <w:style w:type="character" w:customStyle="1" w:styleId="A16">
    <w:name w:val="A16"/>
    <w:uiPriority w:val="99"/>
    <w:rsid w:val="006D52FE"/>
    <w:rPr>
      <w:rFonts w:cs="Wingdings"/>
      <w:color w:val="000000"/>
      <w:sz w:val="17"/>
      <w:szCs w:val="17"/>
    </w:rPr>
  </w:style>
  <w:style w:type="paragraph" w:customStyle="1" w:styleId="Pa6">
    <w:name w:val="Pa6"/>
    <w:basedOn w:val="Default"/>
    <w:next w:val="Default"/>
    <w:uiPriority w:val="99"/>
    <w:rsid w:val="006D52FE"/>
    <w:pPr>
      <w:spacing w:line="177" w:lineRule="atLeast"/>
    </w:pPr>
    <w:rPr>
      <w:rFonts w:ascii="Source Serif Pro" w:hAnsi="Source Serif Pro" w:cs="Times New Roman"/>
      <w:color w:val="auto"/>
    </w:rPr>
  </w:style>
  <w:style w:type="character" w:customStyle="1" w:styleId="A14">
    <w:name w:val="A14"/>
    <w:uiPriority w:val="99"/>
    <w:rsid w:val="00020738"/>
    <w:rPr>
      <w:rFonts w:cs="Wingdings"/>
      <w:color w:val="000000"/>
      <w:sz w:val="17"/>
      <w:szCs w:val="17"/>
    </w:rPr>
  </w:style>
  <w:style w:type="character" w:customStyle="1" w:styleId="A19">
    <w:name w:val="A19"/>
    <w:uiPriority w:val="99"/>
    <w:rsid w:val="007E399A"/>
    <w:rPr>
      <w:rFonts w:cs="Wingdings"/>
      <w:color w:val="000000"/>
      <w:sz w:val="17"/>
      <w:szCs w:val="17"/>
    </w:rPr>
  </w:style>
  <w:style w:type="paragraph" w:customStyle="1" w:styleId="Pa8">
    <w:name w:val="Pa8"/>
    <w:basedOn w:val="Default"/>
    <w:next w:val="Default"/>
    <w:uiPriority w:val="99"/>
    <w:rsid w:val="007E399A"/>
    <w:pPr>
      <w:spacing w:line="177" w:lineRule="atLeast"/>
    </w:pPr>
    <w:rPr>
      <w:rFonts w:ascii="Source Serif Pro" w:hAnsi="Source Serif Pro" w:cs="Times New Roman"/>
      <w:color w:val="auto"/>
    </w:rPr>
  </w:style>
  <w:style w:type="character" w:customStyle="1" w:styleId="A8">
    <w:name w:val="A8"/>
    <w:uiPriority w:val="99"/>
    <w:rsid w:val="001906C2"/>
    <w:rPr>
      <w:rFonts w:cs="Wingdings"/>
      <w:color w:val="000000"/>
      <w:sz w:val="17"/>
      <w:szCs w:val="17"/>
    </w:rPr>
  </w:style>
  <w:style w:type="character" w:customStyle="1" w:styleId="A21">
    <w:name w:val="A21"/>
    <w:uiPriority w:val="99"/>
    <w:rsid w:val="00D51EA6"/>
    <w:rPr>
      <w:rFonts w:cs="Dosis"/>
      <w:b/>
      <w:bCs/>
      <w:color w:val="000000"/>
      <w:sz w:val="58"/>
      <w:szCs w:val="58"/>
    </w:rPr>
  </w:style>
  <w:style w:type="character" w:customStyle="1" w:styleId="A17">
    <w:name w:val="A17"/>
    <w:uiPriority w:val="99"/>
    <w:rsid w:val="00E5225A"/>
    <w:rPr>
      <w:rFonts w:cs="Dosis"/>
      <w:b/>
      <w:bCs/>
      <w:color w:val="000000"/>
      <w:sz w:val="58"/>
      <w:szCs w:val="58"/>
    </w:rPr>
  </w:style>
  <w:style w:type="character" w:customStyle="1" w:styleId="A9">
    <w:name w:val="A9"/>
    <w:uiPriority w:val="99"/>
    <w:rsid w:val="00E5225A"/>
    <w:rPr>
      <w:rFonts w:cs="Wingdings"/>
      <w:color w:val="000000"/>
      <w:sz w:val="17"/>
      <w:szCs w:val="17"/>
    </w:rPr>
  </w:style>
  <w:style w:type="paragraph" w:customStyle="1" w:styleId="Pa28">
    <w:name w:val="Pa28"/>
    <w:basedOn w:val="Default"/>
    <w:next w:val="Default"/>
    <w:uiPriority w:val="99"/>
    <w:rsid w:val="00E5225A"/>
    <w:pPr>
      <w:spacing w:line="177" w:lineRule="atLeast"/>
    </w:pPr>
    <w:rPr>
      <w:rFonts w:ascii="Wingdings" w:hAnsi="Wingdings" w:cs="Times New Roman"/>
      <w:color w:val="auto"/>
    </w:rPr>
  </w:style>
  <w:style w:type="paragraph" w:customStyle="1" w:styleId="Pa10">
    <w:name w:val="Pa10"/>
    <w:basedOn w:val="Default"/>
    <w:next w:val="Default"/>
    <w:uiPriority w:val="99"/>
    <w:rsid w:val="00E821D1"/>
    <w:pPr>
      <w:spacing w:line="177" w:lineRule="atLeast"/>
    </w:pPr>
    <w:rPr>
      <w:rFonts w:ascii="Source Serif Pro" w:hAnsi="Source Serif Pro" w:cs="Times New Roman"/>
      <w:color w:val="auto"/>
    </w:rPr>
  </w:style>
  <w:style w:type="character" w:customStyle="1" w:styleId="A23">
    <w:name w:val="A23"/>
    <w:uiPriority w:val="99"/>
    <w:rsid w:val="00804AA5"/>
    <w:rPr>
      <w:rFonts w:cs="Dosis"/>
      <w:b/>
      <w:bCs/>
      <w:color w:val="000000"/>
      <w:sz w:val="58"/>
      <w:szCs w:val="58"/>
    </w:rPr>
  </w:style>
  <w:style w:type="character" w:customStyle="1" w:styleId="A24">
    <w:name w:val="A24"/>
    <w:uiPriority w:val="99"/>
    <w:rsid w:val="00804AA5"/>
    <w:rPr>
      <w:rFonts w:ascii="Wingdings" w:hAnsi="Wingdings" w:cs="Wingdings"/>
      <w:color w:val="000000"/>
      <w:sz w:val="17"/>
      <w:szCs w:val="17"/>
    </w:rPr>
  </w:style>
  <w:style w:type="character" w:customStyle="1" w:styleId="A18">
    <w:name w:val="A18"/>
    <w:uiPriority w:val="99"/>
    <w:rsid w:val="00376A6E"/>
    <w:rPr>
      <w:rFonts w:cs="Wingdings"/>
      <w:color w:val="000000"/>
      <w:sz w:val="17"/>
      <w:szCs w:val="17"/>
    </w:rPr>
  </w:style>
  <w:style w:type="character" w:customStyle="1" w:styleId="A20">
    <w:name w:val="A20"/>
    <w:uiPriority w:val="99"/>
    <w:rsid w:val="00796095"/>
    <w:rPr>
      <w:rFonts w:cs="Wingdings"/>
      <w:color w:val="000000"/>
      <w:sz w:val="17"/>
      <w:szCs w:val="17"/>
    </w:rPr>
  </w:style>
  <w:style w:type="paragraph" w:customStyle="1" w:styleId="Pa7">
    <w:name w:val="Pa7"/>
    <w:basedOn w:val="Default"/>
    <w:next w:val="Default"/>
    <w:uiPriority w:val="99"/>
    <w:rsid w:val="00796095"/>
    <w:pPr>
      <w:spacing w:line="177" w:lineRule="atLeast"/>
    </w:pPr>
    <w:rPr>
      <w:rFonts w:ascii="Source Serif Pro" w:hAnsi="Source Serif Pro"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8547">
      <w:bodyDiv w:val="1"/>
      <w:marLeft w:val="0"/>
      <w:marRight w:val="0"/>
      <w:marTop w:val="0"/>
      <w:marBottom w:val="0"/>
      <w:divBdr>
        <w:top w:val="none" w:sz="0" w:space="0" w:color="auto"/>
        <w:left w:val="none" w:sz="0" w:space="0" w:color="auto"/>
        <w:bottom w:val="none" w:sz="0" w:space="0" w:color="auto"/>
        <w:right w:val="none" w:sz="0" w:space="0" w:color="auto"/>
      </w:divBdr>
    </w:div>
    <w:div w:id="29574731">
      <w:bodyDiv w:val="1"/>
      <w:marLeft w:val="0"/>
      <w:marRight w:val="0"/>
      <w:marTop w:val="0"/>
      <w:marBottom w:val="0"/>
      <w:divBdr>
        <w:top w:val="none" w:sz="0" w:space="0" w:color="auto"/>
        <w:left w:val="none" w:sz="0" w:space="0" w:color="auto"/>
        <w:bottom w:val="none" w:sz="0" w:space="0" w:color="auto"/>
        <w:right w:val="none" w:sz="0" w:space="0" w:color="auto"/>
      </w:divBdr>
    </w:div>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166406897">
      <w:bodyDiv w:val="1"/>
      <w:marLeft w:val="0"/>
      <w:marRight w:val="0"/>
      <w:marTop w:val="0"/>
      <w:marBottom w:val="0"/>
      <w:divBdr>
        <w:top w:val="none" w:sz="0" w:space="0" w:color="auto"/>
        <w:left w:val="none" w:sz="0" w:space="0" w:color="auto"/>
        <w:bottom w:val="none" w:sz="0" w:space="0" w:color="auto"/>
        <w:right w:val="none" w:sz="0" w:space="0" w:color="auto"/>
      </w:divBdr>
    </w:div>
    <w:div w:id="220409141">
      <w:bodyDiv w:val="1"/>
      <w:marLeft w:val="0"/>
      <w:marRight w:val="0"/>
      <w:marTop w:val="0"/>
      <w:marBottom w:val="0"/>
      <w:divBdr>
        <w:top w:val="none" w:sz="0" w:space="0" w:color="auto"/>
        <w:left w:val="none" w:sz="0" w:space="0" w:color="auto"/>
        <w:bottom w:val="none" w:sz="0" w:space="0" w:color="auto"/>
        <w:right w:val="none" w:sz="0" w:space="0" w:color="auto"/>
      </w:divBdr>
    </w:div>
    <w:div w:id="232470861">
      <w:bodyDiv w:val="1"/>
      <w:marLeft w:val="0"/>
      <w:marRight w:val="0"/>
      <w:marTop w:val="0"/>
      <w:marBottom w:val="0"/>
      <w:divBdr>
        <w:top w:val="none" w:sz="0" w:space="0" w:color="auto"/>
        <w:left w:val="none" w:sz="0" w:space="0" w:color="auto"/>
        <w:bottom w:val="none" w:sz="0" w:space="0" w:color="auto"/>
        <w:right w:val="none" w:sz="0" w:space="0" w:color="auto"/>
      </w:divBdr>
    </w:div>
    <w:div w:id="327365179">
      <w:bodyDiv w:val="1"/>
      <w:marLeft w:val="0"/>
      <w:marRight w:val="0"/>
      <w:marTop w:val="0"/>
      <w:marBottom w:val="0"/>
      <w:divBdr>
        <w:top w:val="none" w:sz="0" w:space="0" w:color="auto"/>
        <w:left w:val="none" w:sz="0" w:space="0" w:color="auto"/>
        <w:bottom w:val="none" w:sz="0" w:space="0" w:color="auto"/>
        <w:right w:val="none" w:sz="0" w:space="0" w:color="auto"/>
      </w:divBdr>
    </w:div>
    <w:div w:id="376901651">
      <w:bodyDiv w:val="1"/>
      <w:marLeft w:val="0"/>
      <w:marRight w:val="0"/>
      <w:marTop w:val="0"/>
      <w:marBottom w:val="0"/>
      <w:divBdr>
        <w:top w:val="none" w:sz="0" w:space="0" w:color="auto"/>
        <w:left w:val="none" w:sz="0" w:space="0" w:color="auto"/>
        <w:bottom w:val="none" w:sz="0" w:space="0" w:color="auto"/>
        <w:right w:val="none" w:sz="0" w:space="0" w:color="auto"/>
      </w:divBdr>
    </w:div>
    <w:div w:id="400449717">
      <w:bodyDiv w:val="1"/>
      <w:marLeft w:val="0"/>
      <w:marRight w:val="0"/>
      <w:marTop w:val="0"/>
      <w:marBottom w:val="0"/>
      <w:divBdr>
        <w:top w:val="none" w:sz="0" w:space="0" w:color="auto"/>
        <w:left w:val="none" w:sz="0" w:space="0" w:color="auto"/>
        <w:bottom w:val="none" w:sz="0" w:space="0" w:color="auto"/>
        <w:right w:val="none" w:sz="0" w:space="0" w:color="auto"/>
      </w:divBdr>
    </w:div>
    <w:div w:id="415637202">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502357479">
      <w:bodyDiv w:val="1"/>
      <w:marLeft w:val="0"/>
      <w:marRight w:val="0"/>
      <w:marTop w:val="0"/>
      <w:marBottom w:val="0"/>
      <w:divBdr>
        <w:top w:val="none" w:sz="0" w:space="0" w:color="auto"/>
        <w:left w:val="none" w:sz="0" w:space="0" w:color="auto"/>
        <w:bottom w:val="none" w:sz="0" w:space="0" w:color="auto"/>
        <w:right w:val="none" w:sz="0" w:space="0" w:color="auto"/>
      </w:divBdr>
    </w:div>
    <w:div w:id="682440679">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834685767">
      <w:bodyDiv w:val="1"/>
      <w:marLeft w:val="0"/>
      <w:marRight w:val="0"/>
      <w:marTop w:val="0"/>
      <w:marBottom w:val="0"/>
      <w:divBdr>
        <w:top w:val="none" w:sz="0" w:space="0" w:color="auto"/>
        <w:left w:val="none" w:sz="0" w:space="0" w:color="auto"/>
        <w:bottom w:val="none" w:sz="0" w:space="0" w:color="auto"/>
        <w:right w:val="none" w:sz="0" w:space="0" w:color="auto"/>
      </w:divBdr>
    </w:div>
    <w:div w:id="909079439">
      <w:bodyDiv w:val="1"/>
      <w:marLeft w:val="0"/>
      <w:marRight w:val="0"/>
      <w:marTop w:val="0"/>
      <w:marBottom w:val="0"/>
      <w:divBdr>
        <w:top w:val="none" w:sz="0" w:space="0" w:color="auto"/>
        <w:left w:val="none" w:sz="0" w:space="0" w:color="auto"/>
        <w:bottom w:val="none" w:sz="0" w:space="0" w:color="auto"/>
        <w:right w:val="none" w:sz="0" w:space="0" w:color="auto"/>
      </w:divBdr>
    </w:div>
    <w:div w:id="939146137">
      <w:bodyDiv w:val="1"/>
      <w:marLeft w:val="0"/>
      <w:marRight w:val="0"/>
      <w:marTop w:val="0"/>
      <w:marBottom w:val="0"/>
      <w:divBdr>
        <w:top w:val="none" w:sz="0" w:space="0" w:color="auto"/>
        <w:left w:val="none" w:sz="0" w:space="0" w:color="auto"/>
        <w:bottom w:val="none" w:sz="0" w:space="0" w:color="auto"/>
        <w:right w:val="none" w:sz="0" w:space="0" w:color="auto"/>
      </w:divBdr>
    </w:div>
    <w:div w:id="991330219">
      <w:bodyDiv w:val="1"/>
      <w:marLeft w:val="0"/>
      <w:marRight w:val="0"/>
      <w:marTop w:val="0"/>
      <w:marBottom w:val="0"/>
      <w:divBdr>
        <w:top w:val="none" w:sz="0" w:space="0" w:color="auto"/>
        <w:left w:val="none" w:sz="0" w:space="0" w:color="auto"/>
        <w:bottom w:val="none" w:sz="0" w:space="0" w:color="auto"/>
        <w:right w:val="none" w:sz="0" w:space="0" w:color="auto"/>
      </w:divBdr>
    </w:div>
    <w:div w:id="1004822189">
      <w:bodyDiv w:val="1"/>
      <w:marLeft w:val="0"/>
      <w:marRight w:val="0"/>
      <w:marTop w:val="0"/>
      <w:marBottom w:val="0"/>
      <w:divBdr>
        <w:top w:val="none" w:sz="0" w:space="0" w:color="auto"/>
        <w:left w:val="none" w:sz="0" w:space="0" w:color="auto"/>
        <w:bottom w:val="none" w:sz="0" w:space="0" w:color="auto"/>
        <w:right w:val="none" w:sz="0" w:space="0" w:color="auto"/>
      </w:divBdr>
    </w:div>
    <w:div w:id="1056663572">
      <w:bodyDiv w:val="1"/>
      <w:marLeft w:val="0"/>
      <w:marRight w:val="0"/>
      <w:marTop w:val="0"/>
      <w:marBottom w:val="0"/>
      <w:divBdr>
        <w:top w:val="none" w:sz="0" w:space="0" w:color="auto"/>
        <w:left w:val="none" w:sz="0" w:space="0" w:color="auto"/>
        <w:bottom w:val="none" w:sz="0" w:space="0" w:color="auto"/>
        <w:right w:val="none" w:sz="0" w:space="0" w:color="auto"/>
      </w:divBdr>
    </w:div>
    <w:div w:id="1139151232">
      <w:bodyDiv w:val="1"/>
      <w:marLeft w:val="0"/>
      <w:marRight w:val="0"/>
      <w:marTop w:val="0"/>
      <w:marBottom w:val="0"/>
      <w:divBdr>
        <w:top w:val="none" w:sz="0" w:space="0" w:color="auto"/>
        <w:left w:val="none" w:sz="0" w:space="0" w:color="auto"/>
        <w:bottom w:val="none" w:sz="0" w:space="0" w:color="auto"/>
        <w:right w:val="none" w:sz="0" w:space="0" w:color="auto"/>
      </w:divBdr>
    </w:div>
    <w:div w:id="1188907127">
      <w:bodyDiv w:val="1"/>
      <w:marLeft w:val="0"/>
      <w:marRight w:val="0"/>
      <w:marTop w:val="0"/>
      <w:marBottom w:val="0"/>
      <w:divBdr>
        <w:top w:val="none" w:sz="0" w:space="0" w:color="auto"/>
        <w:left w:val="none" w:sz="0" w:space="0" w:color="auto"/>
        <w:bottom w:val="none" w:sz="0" w:space="0" w:color="auto"/>
        <w:right w:val="none" w:sz="0" w:space="0" w:color="auto"/>
      </w:divBdr>
    </w:div>
    <w:div w:id="1207448045">
      <w:bodyDiv w:val="1"/>
      <w:marLeft w:val="0"/>
      <w:marRight w:val="0"/>
      <w:marTop w:val="0"/>
      <w:marBottom w:val="0"/>
      <w:divBdr>
        <w:top w:val="none" w:sz="0" w:space="0" w:color="auto"/>
        <w:left w:val="none" w:sz="0" w:space="0" w:color="auto"/>
        <w:bottom w:val="none" w:sz="0" w:space="0" w:color="auto"/>
        <w:right w:val="none" w:sz="0" w:space="0" w:color="auto"/>
      </w:divBdr>
    </w:div>
    <w:div w:id="1236626265">
      <w:bodyDiv w:val="1"/>
      <w:marLeft w:val="0"/>
      <w:marRight w:val="0"/>
      <w:marTop w:val="0"/>
      <w:marBottom w:val="0"/>
      <w:divBdr>
        <w:top w:val="none" w:sz="0" w:space="0" w:color="auto"/>
        <w:left w:val="none" w:sz="0" w:space="0" w:color="auto"/>
        <w:bottom w:val="none" w:sz="0" w:space="0" w:color="auto"/>
        <w:right w:val="none" w:sz="0" w:space="0" w:color="auto"/>
      </w:divBdr>
    </w:div>
    <w:div w:id="1307929352">
      <w:bodyDiv w:val="1"/>
      <w:marLeft w:val="0"/>
      <w:marRight w:val="0"/>
      <w:marTop w:val="0"/>
      <w:marBottom w:val="0"/>
      <w:divBdr>
        <w:top w:val="none" w:sz="0" w:space="0" w:color="auto"/>
        <w:left w:val="none" w:sz="0" w:space="0" w:color="auto"/>
        <w:bottom w:val="none" w:sz="0" w:space="0" w:color="auto"/>
        <w:right w:val="none" w:sz="0" w:space="0" w:color="auto"/>
      </w:divBdr>
    </w:div>
    <w:div w:id="1336835563">
      <w:bodyDiv w:val="1"/>
      <w:marLeft w:val="0"/>
      <w:marRight w:val="0"/>
      <w:marTop w:val="0"/>
      <w:marBottom w:val="0"/>
      <w:divBdr>
        <w:top w:val="none" w:sz="0" w:space="0" w:color="auto"/>
        <w:left w:val="none" w:sz="0" w:space="0" w:color="auto"/>
        <w:bottom w:val="none" w:sz="0" w:space="0" w:color="auto"/>
        <w:right w:val="none" w:sz="0" w:space="0" w:color="auto"/>
      </w:divBdr>
    </w:div>
    <w:div w:id="1339432127">
      <w:bodyDiv w:val="1"/>
      <w:marLeft w:val="0"/>
      <w:marRight w:val="0"/>
      <w:marTop w:val="0"/>
      <w:marBottom w:val="0"/>
      <w:divBdr>
        <w:top w:val="none" w:sz="0" w:space="0" w:color="auto"/>
        <w:left w:val="none" w:sz="0" w:space="0" w:color="auto"/>
        <w:bottom w:val="none" w:sz="0" w:space="0" w:color="auto"/>
        <w:right w:val="none" w:sz="0" w:space="0" w:color="auto"/>
      </w:divBdr>
    </w:div>
    <w:div w:id="1379478357">
      <w:bodyDiv w:val="1"/>
      <w:marLeft w:val="0"/>
      <w:marRight w:val="0"/>
      <w:marTop w:val="0"/>
      <w:marBottom w:val="0"/>
      <w:divBdr>
        <w:top w:val="none" w:sz="0" w:space="0" w:color="auto"/>
        <w:left w:val="none" w:sz="0" w:space="0" w:color="auto"/>
        <w:bottom w:val="none" w:sz="0" w:space="0" w:color="auto"/>
        <w:right w:val="none" w:sz="0" w:space="0" w:color="auto"/>
      </w:divBdr>
    </w:div>
    <w:div w:id="1487085071">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562980822">
      <w:bodyDiv w:val="1"/>
      <w:marLeft w:val="0"/>
      <w:marRight w:val="0"/>
      <w:marTop w:val="0"/>
      <w:marBottom w:val="0"/>
      <w:divBdr>
        <w:top w:val="none" w:sz="0" w:space="0" w:color="auto"/>
        <w:left w:val="none" w:sz="0" w:space="0" w:color="auto"/>
        <w:bottom w:val="none" w:sz="0" w:space="0" w:color="auto"/>
        <w:right w:val="none" w:sz="0" w:space="0" w:color="auto"/>
      </w:divBdr>
    </w:div>
    <w:div w:id="1578249842">
      <w:bodyDiv w:val="1"/>
      <w:marLeft w:val="0"/>
      <w:marRight w:val="0"/>
      <w:marTop w:val="0"/>
      <w:marBottom w:val="0"/>
      <w:divBdr>
        <w:top w:val="none" w:sz="0" w:space="0" w:color="auto"/>
        <w:left w:val="none" w:sz="0" w:space="0" w:color="auto"/>
        <w:bottom w:val="none" w:sz="0" w:space="0" w:color="auto"/>
        <w:right w:val="none" w:sz="0" w:space="0" w:color="auto"/>
      </w:divBdr>
    </w:div>
    <w:div w:id="1600941106">
      <w:bodyDiv w:val="1"/>
      <w:marLeft w:val="0"/>
      <w:marRight w:val="0"/>
      <w:marTop w:val="0"/>
      <w:marBottom w:val="0"/>
      <w:divBdr>
        <w:top w:val="none" w:sz="0" w:space="0" w:color="auto"/>
        <w:left w:val="none" w:sz="0" w:space="0" w:color="auto"/>
        <w:bottom w:val="none" w:sz="0" w:space="0" w:color="auto"/>
        <w:right w:val="none" w:sz="0" w:space="0" w:color="auto"/>
      </w:divBdr>
    </w:div>
    <w:div w:id="1615866556">
      <w:bodyDiv w:val="1"/>
      <w:marLeft w:val="0"/>
      <w:marRight w:val="0"/>
      <w:marTop w:val="0"/>
      <w:marBottom w:val="0"/>
      <w:divBdr>
        <w:top w:val="none" w:sz="0" w:space="0" w:color="auto"/>
        <w:left w:val="none" w:sz="0" w:space="0" w:color="auto"/>
        <w:bottom w:val="none" w:sz="0" w:space="0" w:color="auto"/>
        <w:right w:val="none" w:sz="0" w:space="0" w:color="auto"/>
      </w:divBdr>
    </w:div>
    <w:div w:id="1624993271">
      <w:bodyDiv w:val="1"/>
      <w:marLeft w:val="0"/>
      <w:marRight w:val="0"/>
      <w:marTop w:val="0"/>
      <w:marBottom w:val="0"/>
      <w:divBdr>
        <w:top w:val="none" w:sz="0" w:space="0" w:color="auto"/>
        <w:left w:val="none" w:sz="0" w:space="0" w:color="auto"/>
        <w:bottom w:val="none" w:sz="0" w:space="0" w:color="auto"/>
        <w:right w:val="none" w:sz="0" w:space="0" w:color="auto"/>
      </w:divBdr>
    </w:div>
    <w:div w:id="1654871515">
      <w:bodyDiv w:val="1"/>
      <w:marLeft w:val="0"/>
      <w:marRight w:val="0"/>
      <w:marTop w:val="0"/>
      <w:marBottom w:val="0"/>
      <w:divBdr>
        <w:top w:val="none" w:sz="0" w:space="0" w:color="auto"/>
        <w:left w:val="none" w:sz="0" w:space="0" w:color="auto"/>
        <w:bottom w:val="none" w:sz="0" w:space="0" w:color="auto"/>
        <w:right w:val="none" w:sz="0" w:space="0" w:color="auto"/>
      </w:divBdr>
    </w:div>
    <w:div w:id="1668901247">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 w:id="1675763162">
      <w:bodyDiv w:val="1"/>
      <w:marLeft w:val="0"/>
      <w:marRight w:val="0"/>
      <w:marTop w:val="0"/>
      <w:marBottom w:val="0"/>
      <w:divBdr>
        <w:top w:val="none" w:sz="0" w:space="0" w:color="auto"/>
        <w:left w:val="none" w:sz="0" w:space="0" w:color="auto"/>
        <w:bottom w:val="none" w:sz="0" w:space="0" w:color="auto"/>
        <w:right w:val="none" w:sz="0" w:space="0" w:color="auto"/>
      </w:divBdr>
    </w:div>
    <w:div w:id="1717967091">
      <w:bodyDiv w:val="1"/>
      <w:marLeft w:val="0"/>
      <w:marRight w:val="0"/>
      <w:marTop w:val="0"/>
      <w:marBottom w:val="0"/>
      <w:divBdr>
        <w:top w:val="none" w:sz="0" w:space="0" w:color="auto"/>
        <w:left w:val="none" w:sz="0" w:space="0" w:color="auto"/>
        <w:bottom w:val="none" w:sz="0" w:space="0" w:color="auto"/>
        <w:right w:val="none" w:sz="0" w:space="0" w:color="auto"/>
      </w:divBdr>
    </w:div>
    <w:div w:id="1778140340">
      <w:bodyDiv w:val="1"/>
      <w:marLeft w:val="0"/>
      <w:marRight w:val="0"/>
      <w:marTop w:val="0"/>
      <w:marBottom w:val="0"/>
      <w:divBdr>
        <w:top w:val="none" w:sz="0" w:space="0" w:color="auto"/>
        <w:left w:val="none" w:sz="0" w:space="0" w:color="auto"/>
        <w:bottom w:val="none" w:sz="0" w:space="0" w:color="auto"/>
        <w:right w:val="none" w:sz="0" w:space="0" w:color="auto"/>
      </w:divBdr>
    </w:div>
    <w:div w:id="1786777198">
      <w:bodyDiv w:val="1"/>
      <w:marLeft w:val="0"/>
      <w:marRight w:val="0"/>
      <w:marTop w:val="0"/>
      <w:marBottom w:val="0"/>
      <w:divBdr>
        <w:top w:val="none" w:sz="0" w:space="0" w:color="auto"/>
        <w:left w:val="none" w:sz="0" w:space="0" w:color="auto"/>
        <w:bottom w:val="none" w:sz="0" w:space="0" w:color="auto"/>
        <w:right w:val="none" w:sz="0" w:space="0" w:color="auto"/>
      </w:divBdr>
    </w:div>
    <w:div w:id="1813281108">
      <w:bodyDiv w:val="1"/>
      <w:marLeft w:val="0"/>
      <w:marRight w:val="0"/>
      <w:marTop w:val="0"/>
      <w:marBottom w:val="0"/>
      <w:divBdr>
        <w:top w:val="none" w:sz="0" w:space="0" w:color="auto"/>
        <w:left w:val="none" w:sz="0" w:space="0" w:color="auto"/>
        <w:bottom w:val="none" w:sz="0" w:space="0" w:color="auto"/>
        <w:right w:val="none" w:sz="0" w:space="0" w:color="auto"/>
      </w:divBdr>
    </w:div>
    <w:div w:id="1859273594">
      <w:bodyDiv w:val="1"/>
      <w:marLeft w:val="0"/>
      <w:marRight w:val="0"/>
      <w:marTop w:val="0"/>
      <w:marBottom w:val="0"/>
      <w:divBdr>
        <w:top w:val="none" w:sz="0" w:space="0" w:color="auto"/>
        <w:left w:val="none" w:sz="0" w:space="0" w:color="auto"/>
        <w:bottom w:val="none" w:sz="0" w:space="0" w:color="auto"/>
        <w:right w:val="none" w:sz="0" w:space="0" w:color="auto"/>
      </w:divBdr>
    </w:div>
    <w:div w:id="1881630390">
      <w:bodyDiv w:val="1"/>
      <w:marLeft w:val="0"/>
      <w:marRight w:val="0"/>
      <w:marTop w:val="0"/>
      <w:marBottom w:val="0"/>
      <w:divBdr>
        <w:top w:val="none" w:sz="0" w:space="0" w:color="auto"/>
        <w:left w:val="none" w:sz="0" w:space="0" w:color="auto"/>
        <w:bottom w:val="none" w:sz="0" w:space="0" w:color="auto"/>
        <w:right w:val="none" w:sz="0" w:space="0" w:color="auto"/>
      </w:divBdr>
    </w:div>
    <w:div w:id="1917281700">
      <w:bodyDiv w:val="1"/>
      <w:marLeft w:val="0"/>
      <w:marRight w:val="0"/>
      <w:marTop w:val="0"/>
      <w:marBottom w:val="0"/>
      <w:divBdr>
        <w:top w:val="none" w:sz="0" w:space="0" w:color="auto"/>
        <w:left w:val="none" w:sz="0" w:space="0" w:color="auto"/>
        <w:bottom w:val="none" w:sz="0" w:space="0" w:color="auto"/>
        <w:right w:val="none" w:sz="0" w:space="0" w:color="auto"/>
      </w:divBdr>
    </w:div>
    <w:div w:id="1988436628">
      <w:bodyDiv w:val="1"/>
      <w:marLeft w:val="0"/>
      <w:marRight w:val="0"/>
      <w:marTop w:val="0"/>
      <w:marBottom w:val="0"/>
      <w:divBdr>
        <w:top w:val="none" w:sz="0" w:space="0" w:color="auto"/>
        <w:left w:val="none" w:sz="0" w:space="0" w:color="auto"/>
        <w:bottom w:val="none" w:sz="0" w:space="0" w:color="auto"/>
        <w:right w:val="none" w:sz="0" w:space="0" w:color="auto"/>
      </w:divBdr>
    </w:div>
    <w:div w:id="2015912753">
      <w:bodyDiv w:val="1"/>
      <w:marLeft w:val="0"/>
      <w:marRight w:val="0"/>
      <w:marTop w:val="0"/>
      <w:marBottom w:val="0"/>
      <w:divBdr>
        <w:top w:val="none" w:sz="0" w:space="0" w:color="auto"/>
        <w:left w:val="none" w:sz="0" w:space="0" w:color="auto"/>
        <w:bottom w:val="none" w:sz="0" w:space="0" w:color="auto"/>
        <w:right w:val="none" w:sz="0" w:space="0" w:color="auto"/>
      </w:divBdr>
    </w:div>
    <w:div w:id="2058358364">
      <w:bodyDiv w:val="1"/>
      <w:marLeft w:val="0"/>
      <w:marRight w:val="0"/>
      <w:marTop w:val="0"/>
      <w:marBottom w:val="0"/>
      <w:divBdr>
        <w:top w:val="none" w:sz="0" w:space="0" w:color="auto"/>
        <w:left w:val="none" w:sz="0" w:space="0" w:color="auto"/>
        <w:bottom w:val="none" w:sz="0" w:space="0" w:color="auto"/>
        <w:right w:val="none" w:sz="0" w:space="0" w:color="auto"/>
      </w:divBdr>
    </w:div>
    <w:div w:id="2093308583">
      <w:bodyDiv w:val="1"/>
      <w:marLeft w:val="0"/>
      <w:marRight w:val="0"/>
      <w:marTop w:val="0"/>
      <w:marBottom w:val="0"/>
      <w:divBdr>
        <w:top w:val="none" w:sz="0" w:space="0" w:color="auto"/>
        <w:left w:val="none" w:sz="0" w:space="0" w:color="auto"/>
        <w:bottom w:val="none" w:sz="0" w:space="0" w:color="auto"/>
        <w:right w:val="none" w:sz="0" w:space="0" w:color="auto"/>
      </w:divBdr>
    </w:div>
    <w:div w:id="213085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1.xml"/><Relationship Id="rId26"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0ae937-2f78-4241-9502-13a86dbf9a8c" xsi:nil="true"/>
    <lcf76f155ced4ddcb4097134ff3c332f xmlns="e4546759-3e5e-4feb-b7a8-0b407d5cbea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7B7AC-CE6E-422D-9CCA-FD53DEFB2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41089C-C5EF-46A8-915D-DB52F0D78BA2}">
  <ds:schemaRefs>
    <ds:schemaRef ds:uri="http://schemas.microsoft.com/sharepoint/v3/contenttype/forms"/>
  </ds:schemaRefs>
</ds:datastoreItem>
</file>

<file path=customXml/itemProps3.xml><?xml version="1.0" encoding="utf-8"?>
<ds:datastoreItem xmlns:ds="http://schemas.openxmlformats.org/officeDocument/2006/customXml" ds:itemID="{19CAD8AE-553A-4B1C-AC94-50674CAD4A08}">
  <ds:schemaRefs>
    <ds:schemaRef ds:uri="http://schemas.microsoft.com/office/2006/metadata/properties"/>
    <ds:schemaRef ds:uri="http://schemas.microsoft.com/office/infopath/2007/PartnerControls"/>
    <ds:schemaRef ds:uri="b50ae937-2f78-4241-9502-13a86dbf9a8c"/>
    <ds:schemaRef ds:uri="e4546759-3e5e-4feb-b7a8-0b407d5cbead"/>
  </ds:schemaRefs>
</ds:datastoreItem>
</file>

<file path=customXml/itemProps4.xml><?xml version="1.0" encoding="utf-8"?>
<ds:datastoreItem xmlns:ds="http://schemas.openxmlformats.org/officeDocument/2006/customXml" ds:itemID="{073A1495-1C68-4B8C-95B7-B5BE7618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507</Words>
  <Characters>3198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creator>Dominik Muhle</dc:creator>
  <cp:lastModifiedBy>Jabe</cp:lastModifiedBy>
  <cp:revision>2</cp:revision>
  <cp:lastPrinted>2013-12-09T11:30:00Z</cp:lastPrinted>
  <dcterms:created xsi:type="dcterms:W3CDTF">2026-08-13T15:09:00Z</dcterms:created>
  <dcterms:modified xsi:type="dcterms:W3CDTF">2026-08-13T15:09:00Z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0x01010020D8E76B9EB95B4F8D5E2D0ADC5B8F07</vt:lpwstr>
  </property>
</Properties>
</file>