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AD1F" w14:textId="77777777" w:rsidR="001B1D00" w:rsidRDefault="001B1D00">
      <w:pPr>
        <w:rPr>
          <w:i/>
          <w:iCs/>
          <w:color w:val="4472C4"/>
        </w:rPr>
      </w:pPr>
    </w:p>
    <w:tbl>
      <w:tblPr>
        <w:tblStyle w:val="Tabellenraster"/>
        <w:tblpPr w:leftFromText="141" w:rightFromText="141" w:vertAnchor="text" w:horzAnchor="margin" w:tblpY="2"/>
        <w:tblW w:w="6945" w:type="dxa"/>
        <w:tblLook w:val="04A0" w:firstRow="1" w:lastRow="0" w:firstColumn="1" w:lastColumn="0" w:noHBand="0" w:noVBand="1"/>
      </w:tblPr>
      <w:tblGrid>
        <w:gridCol w:w="6945"/>
      </w:tblGrid>
      <w:tr w:rsidR="00A30E61" w:rsidRPr="00BB6A50" w14:paraId="58361D7F" w14:textId="5BD27E41" w:rsidTr="00A30E61">
        <w:tc>
          <w:tcPr>
            <w:tcW w:w="6945" w:type="dxa"/>
          </w:tcPr>
          <w:p w14:paraId="35426120" w14:textId="27099EA4" w:rsidR="00A30E61" w:rsidRPr="00BB6A50" w:rsidRDefault="0035710B" w:rsidP="00A30E61">
            <w:pPr>
              <w:pStyle w:val="SPFSubhead"/>
              <w:rPr>
                <w:color w:val="4472C4" w:themeColor="accent1"/>
              </w:rPr>
            </w:pPr>
            <w:r w:rsidRPr="00BB6A50">
              <w:rPr>
                <w:color w:val="4472C4" w:themeColor="accent1"/>
              </w:rPr>
              <w:t>Übersicht: Bedenkliche Verhaltensweisen bei DAZ-Kindern</w:t>
            </w:r>
          </w:p>
        </w:tc>
      </w:tr>
      <w:tr w:rsidR="000A1FFA" w:rsidRPr="007364E9" w14:paraId="6ECFBE8A" w14:textId="77777777" w:rsidTr="004C2B14">
        <w:tc>
          <w:tcPr>
            <w:tcW w:w="6945" w:type="dxa"/>
          </w:tcPr>
          <w:p w14:paraId="5DD92791" w14:textId="16E65FDC" w:rsidR="000A1FFA" w:rsidRPr="00BB6A50" w:rsidRDefault="000A1FFA" w:rsidP="00A30E6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6A5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Schauen Sie genauer hin, wenn ein Kind …</w:t>
            </w:r>
          </w:p>
        </w:tc>
      </w:tr>
      <w:tr w:rsidR="000A1FFA" w:rsidRPr="007364E9" w14:paraId="682D2406" w14:textId="68D074BA" w:rsidTr="00E87F8B">
        <w:tc>
          <w:tcPr>
            <w:tcW w:w="6945" w:type="dxa"/>
          </w:tcPr>
          <w:p w14:paraId="201B0546" w14:textId="246C1BAE" w:rsidR="000A1FFA" w:rsidRPr="00BB6A50" w:rsidRDefault="000A1FFA" w:rsidP="000A1F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6A50">
              <w:rPr>
                <w:sz w:val="20"/>
                <w:szCs w:val="20"/>
              </w:rPr>
              <w:t>über einen längeren Zeitraum kaum kommuniziert,</w:t>
            </w:r>
          </w:p>
        </w:tc>
      </w:tr>
      <w:tr w:rsidR="000A1FFA" w:rsidRPr="007364E9" w14:paraId="2D2E2E1A" w14:textId="74BA8453" w:rsidTr="00787119">
        <w:tc>
          <w:tcPr>
            <w:tcW w:w="6945" w:type="dxa"/>
          </w:tcPr>
          <w:p w14:paraId="32736CAC" w14:textId="626EAABD" w:rsidR="000A1FFA" w:rsidRPr="00BB6A50" w:rsidRDefault="000A1FFA" w:rsidP="000A1F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6A50">
              <w:rPr>
                <w:sz w:val="20"/>
                <w:szCs w:val="20"/>
              </w:rPr>
              <w:t>weder in der Familiensprache noch auf Deutsch altersgemäß spricht,</w:t>
            </w:r>
          </w:p>
        </w:tc>
      </w:tr>
      <w:tr w:rsidR="000A1FFA" w:rsidRPr="007364E9" w14:paraId="322EA7B2" w14:textId="222A68B4" w:rsidTr="00F3633C">
        <w:tc>
          <w:tcPr>
            <w:tcW w:w="6945" w:type="dxa"/>
          </w:tcPr>
          <w:p w14:paraId="4FFF98FB" w14:textId="4A990E45" w:rsidR="000A1FFA" w:rsidRPr="00BB6A50" w:rsidRDefault="000A1FFA" w:rsidP="000A1F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6A50">
              <w:rPr>
                <w:sz w:val="20"/>
                <w:szCs w:val="20"/>
              </w:rPr>
              <w:t>einfache Anweisungen häufig nicht versteht,</w:t>
            </w:r>
          </w:p>
        </w:tc>
      </w:tr>
      <w:tr w:rsidR="000A1FFA" w:rsidRPr="007364E9" w14:paraId="07F74EB1" w14:textId="77777777" w:rsidTr="00F3633C">
        <w:tc>
          <w:tcPr>
            <w:tcW w:w="6945" w:type="dxa"/>
          </w:tcPr>
          <w:p w14:paraId="0C2F26FC" w14:textId="6CC53F56" w:rsidR="000A1FFA" w:rsidRPr="00BB6A50" w:rsidRDefault="000A1FFA" w:rsidP="000A1F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6A50">
              <w:rPr>
                <w:sz w:val="20"/>
                <w:szCs w:val="20"/>
              </w:rPr>
              <w:t>kaum Interesse an Kommunikation zeigt,</w:t>
            </w:r>
          </w:p>
        </w:tc>
      </w:tr>
      <w:tr w:rsidR="000A1FFA" w:rsidRPr="007364E9" w14:paraId="6912A9ED" w14:textId="77777777" w:rsidTr="00F3633C">
        <w:tc>
          <w:tcPr>
            <w:tcW w:w="6945" w:type="dxa"/>
          </w:tcPr>
          <w:p w14:paraId="473F7906" w14:textId="661BB103" w:rsidR="000A1FFA" w:rsidRPr="00BB6A50" w:rsidRDefault="000A1FFA" w:rsidP="000A1F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6A50">
              <w:rPr>
                <w:sz w:val="20"/>
                <w:szCs w:val="20"/>
              </w:rPr>
              <w:t>wenig Blickkontakt aufnimmt,</w:t>
            </w:r>
          </w:p>
        </w:tc>
      </w:tr>
      <w:tr w:rsidR="000A1FFA" w:rsidRPr="007364E9" w14:paraId="5DD18431" w14:textId="77777777" w:rsidTr="00F3633C">
        <w:tc>
          <w:tcPr>
            <w:tcW w:w="6945" w:type="dxa"/>
          </w:tcPr>
          <w:p w14:paraId="751911EC" w14:textId="4F62BA26" w:rsidR="000A1FFA" w:rsidRPr="00BB6A50" w:rsidRDefault="000A1FFA" w:rsidP="000A1F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6A50">
              <w:rPr>
                <w:sz w:val="20"/>
                <w:szCs w:val="20"/>
              </w:rPr>
              <w:t>deutlich hinter Gleichaltrigen zurückbleibt,</w:t>
            </w:r>
          </w:p>
        </w:tc>
      </w:tr>
      <w:tr w:rsidR="000A1FFA" w:rsidRPr="007364E9" w14:paraId="41A3CA2A" w14:textId="77777777" w:rsidTr="00F3633C">
        <w:tc>
          <w:tcPr>
            <w:tcW w:w="6945" w:type="dxa"/>
          </w:tcPr>
          <w:p w14:paraId="472DC322" w14:textId="198C1986" w:rsidR="000A1FFA" w:rsidRPr="00BB6A50" w:rsidRDefault="000A1FFA" w:rsidP="000A1F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6A50">
              <w:rPr>
                <w:sz w:val="20"/>
                <w:szCs w:val="20"/>
              </w:rPr>
              <w:t>auch nach längerer Kita-Zeit nur sehr geringe Fortschritte macht.</w:t>
            </w:r>
          </w:p>
        </w:tc>
      </w:tr>
    </w:tbl>
    <w:p w14:paraId="64432C94" w14:textId="77777777" w:rsidR="00A30E61" w:rsidRPr="003870E3" w:rsidRDefault="00A30E61" w:rsidP="00A30E61">
      <w:pPr>
        <w:rPr>
          <w:i/>
          <w:iCs/>
          <w:color w:val="4472C4"/>
        </w:rPr>
      </w:pPr>
    </w:p>
    <w:p w14:paraId="4FFCBC12" w14:textId="77777777" w:rsidR="001B1D00" w:rsidRPr="003870E3" w:rsidRDefault="001B1D00" w:rsidP="00A30E61">
      <w:pPr>
        <w:rPr>
          <w:i/>
          <w:iCs/>
          <w:color w:val="4472C4"/>
        </w:rPr>
      </w:pPr>
    </w:p>
    <w:sectPr w:rsidR="001B1D00" w:rsidRPr="003870E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83323" w14:textId="77777777" w:rsidR="00312425" w:rsidRDefault="00312425" w:rsidP="003870E3">
      <w:r>
        <w:separator/>
      </w:r>
    </w:p>
  </w:endnote>
  <w:endnote w:type="continuationSeparator" w:id="0">
    <w:p w14:paraId="3F4C22B9" w14:textId="77777777" w:rsidR="00312425" w:rsidRDefault="00312425" w:rsidP="0038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9FDD" w14:textId="77777777" w:rsidR="00A02EDB" w:rsidRPr="003870E3" w:rsidRDefault="00A02EDB" w:rsidP="00A02EDB">
    <w:pPr>
      <w:rPr>
        <w:i/>
        <w:iCs/>
        <w:color w:val="4472C4"/>
      </w:rPr>
    </w:pPr>
    <w:r w:rsidRPr="003870E3">
      <w:rPr>
        <w:i/>
        <w:iCs/>
        <w:color w:val="4472C4"/>
      </w:rPr>
      <w:t>© Sprachförderung in der Kita – Verlag PRO Kita</w:t>
    </w:r>
  </w:p>
  <w:p w14:paraId="0372FA60" w14:textId="77777777" w:rsidR="00A02EDB" w:rsidRDefault="00A02E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8958" w14:textId="77777777" w:rsidR="00312425" w:rsidRDefault="00312425" w:rsidP="003870E3">
      <w:r>
        <w:separator/>
      </w:r>
    </w:p>
  </w:footnote>
  <w:footnote w:type="continuationSeparator" w:id="0">
    <w:p w14:paraId="3ED25F2A" w14:textId="77777777" w:rsidR="00312425" w:rsidRDefault="00312425" w:rsidP="0038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8D12" w14:textId="151F97D8" w:rsidR="003870E3" w:rsidRDefault="003870E3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811031F" wp14:editId="51E58C56">
          <wp:simplePos x="0" y="0"/>
          <wp:positionH relativeFrom="column">
            <wp:posOffset>-1004570</wp:posOffset>
          </wp:positionH>
          <wp:positionV relativeFrom="paragraph">
            <wp:posOffset>-468630</wp:posOffset>
          </wp:positionV>
          <wp:extent cx="7886700" cy="1011918"/>
          <wp:effectExtent l="0" t="0" r="0" b="0"/>
          <wp:wrapNone/>
          <wp:docPr id="775997094" name="Grafik 1" descr="Ein Bild, das Farbigk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997094" name="Grafik 1" descr="Ein Bild, das Farbigk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101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5EC0"/>
    <w:multiLevelType w:val="hybridMultilevel"/>
    <w:tmpl w:val="CF884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223F5"/>
    <w:multiLevelType w:val="hybridMultilevel"/>
    <w:tmpl w:val="CCF8BF16"/>
    <w:lvl w:ilvl="0" w:tplc="56320CDC">
      <w:start w:val="1"/>
      <w:numFmt w:val="bullet"/>
      <w:pStyle w:val="SPFAuflistung"/>
      <w:lvlText w:val=""/>
      <w:lvlJc w:val="left"/>
      <w:pPr>
        <w:ind w:left="284" w:hanging="284"/>
      </w:pPr>
      <w:rPr>
        <w:rFonts w:ascii="Webdings" w:hAnsi="Webdings" w:hint="default"/>
        <w:color w:val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B0787E"/>
    <w:multiLevelType w:val="hybridMultilevel"/>
    <w:tmpl w:val="8F9E01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634427">
    <w:abstractNumId w:val="1"/>
  </w:num>
  <w:num w:numId="2" w16cid:durableId="945959866">
    <w:abstractNumId w:val="0"/>
  </w:num>
  <w:num w:numId="3" w16cid:durableId="12219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E3"/>
    <w:rsid w:val="000116D3"/>
    <w:rsid w:val="00027F21"/>
    <w:rsid w:val="00037D26"/>
    <w:rsid w:val="00043F1D"/>
    <w:rsid w:val="000651CD"/>
    <w:rsid w:val="000A1FFA"/>
    <w:rsid w:val="001B1D00"/>
    <w:rsid w:val="001C1566"/>
    <w:rsid w:val="002A5423"/>
    <w:rsid w:val="002A778B"/>
    <w:rsid w:val="002C7D48"/>
    <w:rsid w:val="00304E14"/>
    <w:rsid w:val="00312425"/>
    <w:rsid w:val="00324A0F"/>
    <w:rsid w:val="0035710B"/>
    <w:rsid w:val="00361E67"/>
    <w:rsid w:val="003870E3"/>
    <w:rsid w:val="0043773E"/>
    <w:rsid w:val="005C75AA"/>
    <w:rsid w:val="005F689D"/>
    <w:rsid w:val="006256AA"/>
    <w:rsid w:val="00641950"/>
    <w:rsid w:val="00654AB9"/>
    <w:rsid w:val="006A676B"/>
    <w:rsid w:val="006B287E"/>
    <w:rsid w:val="006C46D7"/>
    <w:rsid w:val="00744805"/>
    <w:rsid w:val="0076494A"/>
    <w:rsid w:val="00826AFC"/>
    <w:rsid w:val="00885083"/>
    <w:rsid w:val="009D6363"/>
    <w:rsid w:val="00A018E1"/>
    <w:rsid w:val="00A02EDB"/>
    <w:rsid w:val="00A1205A"/>
    <w:rsid w:val="00A23A67"/>
    <w:rsid w:val="00A30E61"/>
    <w:rsid w:val="00A373A2"/>
    <w:rsid w:val="00AA105B"/>
    <w:rsid w:val="00AA30B7"/>
    <w:rsid w:val="00AF6F84"/>
    <w:rsid w:val="00BB6A50"/>
    <w:rsid w:val="00BE7C3E"/>
    <w:rsid w:val="00C036A3"/>
    <w:rsid w:val="00C339BE"/>
    <w:rsid w:val="00C36468"/>
    <w:rsid w:val="00CC3D14"/>
    <w:rsid w:val="00CE130E"/>
    <w:rsid w:val="00DF7212"/>
    <w:rsid w:val="00E37BF7"/>
    <w:rsid w:val="00E702A2"/>
    <w:rsid w:val="00E96634"/>
    <w:rsid w:val="00EA7C0A"/>
    <w:rsid w:val="00EF5EA2"/>
    <w:rsid w:val="00F57920"/>
    <w:rsid w:val="00F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7FA0"/>
  <w15:chartTrackingRefBased/>
  <w15:docId w15:val="{C44F4F52-A603-4E38-A785-A3FD2072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0E3"/>
    <w:pPr>
      <w:spacing w:after="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FAuflistung">
    <w:name w:val="#SPF_Auflistung"/>
    <w:basedOn w:val="Standard"/>
    <w:uiPriority w:val="99"/>
    <w:rsid w:val="003870E3"/>
    <w:pPr>
      <w:numPr>
        <w:numId w:val="1"/>
      </w:numPr>
      <w:spacing w:after="40" w:line="240" w:lineRule="exact"/>
      <w:jc w:val="both"/>
    </w:pPr>
    <w:rPr>
      <w:rFonts w:ascii="Arial" w:hAnsi="Arial"/>
      <w:w w:val="92"/>
      <w:sz w:val="22"/>
      <w:szCs w:val="22"/>
    </w:rPr>
  </w:style>
  <w:style w:type="table" w:styleId="Tabellenraster">
    <w:name w:val="Table Grid"/>
    <w:basedOn w:val="NormaleTabelle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FTabelleListe">
    <w:name w:val="#SPF_Tabelle_Liste"/>
    <w:basedOn w:val="SPFAuflistung"/>
    <w:uiPriority w:val="99"/>
    <w:rsid w:val="003870E3"/>
    <w:rPr>
      <w:rFonts w:ascii="Calibri" w:hAnsi="Calibri"/>
      <w:sz w:val="18"/>
      <w:szCs w:val="18"/>
    </w:rPr>
  </w:style>
  <w:style w:type="paragraph" w:customStyle="1" w:styleId="SPFTabelleFlie">
    <w:name w:val="#SPF_Tabelle_Fließ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19"/>
      <w:szCs w:val="19"/>
      <w14:ligatures w14:val="none"/>
    </w:rPr>
  </w:style>
  <w:style w:type="paragraph" w:customStyle="1" w:styleId="SPFTabelleHead">
    <w:name w:val="#SPF_Tabelle_Head"/>
    <w:uiPriority w:val="99"/>
    <w:rsid w:val="003870E3"/>
    <w:pPr>
      <w:spacing w:after="0" w:line="240" w:lineRule="auto"/>
    </w:pPr>
    <w:rPr>
      <w:rFonts w:ascii="Calibri" w:eastAsia="Calibri" w:hAnsi="Calibri" w:cs="Arial"/>
      <w:b/>
      <w:bCs/>
      <w:kern w:val="0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customStyle="1" w:styleId="SPFSubhead">
    <w:name w:val="#SPF_Subhead"/>
    <w:basedOn w:val="Standard"/>
    <w:uiPriority w:val="99"/>
    <w:rsid w:val="0076494A"/>
    <w:pPr>
      <w:spacing w:after="60"/>
    </w:pPr>
    <w:rPr>
      <w:b/>
      <w:bCs/>
      <w:color w:val="FFC000"/>
    </w:rPr>
  </w:style>
  <w:style w:type="paragraph" w:styleId="Listenabsatz">
    <w:name w:val="List Paragraph"/>
    <w:basedOn w:val="Standard"/>
    <w:uiPriority w:val="34"/>
    <w:qFormat/>
    <w:rsid w:val="00A3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546759-3e5e-4feb-b7a8-0b407d5cbead">
      <Terms xmlns="http://schemas.microsoft.com/office/infopath/2007/PartnerControls"/>
    </lcf76f155ced4ddcb4097134ff3c332f>
    <TaxCatchAll xmlns="b50ae937-2f78-4241-9502-13a86dbf9a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316366-F854-4FA4-9E33-540E5B156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9BF168-8F11-447F-B60C-1BB26460EED1}">
  <ds:schemaRefs>
    <ds:schemaRef ds:uri="http://schemas.microsoft.com/office/2006/metadata/properties"/>
    <ds:schemaRef ds:uri="http://schemas.microsoft.com/office/infopath/2007/PartnerControls"/>
    <ds:schemaRef ds:uri="e4546759-3e5e-4feb-b7a8-0b407d5cbead"/>
    <ds:schemaRef ds:uri="b50ae937-2f78-4241-9502-13a86dbf9a8c"/>
  </ds:schemaRefs>
</ds:datastoreItem>
</file>

<file path=customXml/itemProps3.xml><?xml version="1.0" encoding="utf-8"?>
<ds:datastoreItem xmlns:ds="http://schemas.openxmlformats.org/officeDocument/2006/customXml" ds:itemID="{BFDED052-2674-4BF7-9A18-8BE3EFB94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 - Eva Schmidt-Herkendell</dc:creator>
  <cp:keywords/>
  <dc:description/>
  <cp:lastModifiedBy>Melanie Steiner</cp:lastModifiedBy>
  <cp:revision>4</cp:revision>
  <dcterms:created xsi:type="dcterms:W3CDTF">2026-09-06T09:40:00Z</dcterms:created>
  <dcterms:modified xsi:type="dcterms:W3CDTF">2026-09-06T09:42:00Z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  <property fmtid="{D5CDD505-2E9C-101B-9397-08002B2CF9AE}" pid="3" name="MediaServiceImageTags">
    <vt:lpwstr/>
  </property>
</Properties>
</file>